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2028" w:rsidRDefault="00B97809" w:rsidP="00B97809">
      <w:pPr>
        <w:shd w:val="clear" w:color="auto" w:fill="FFFFFF" w:themeFill="background1"/>
        <w:spacing w:after="0"/>
        <w:jc w:val="center"/>
        <w:rPr>
          <w:b/>
          <w:bCs/>
          <w:color w:val="002030"/>
          <w:sz w:val="33"/>
          <w:szCs w:val="33"/>
          <w:shd w:val="clear" w:color="auto" w:fill="E7E7E7"/>
          <w:lang w:val="en-US"/>
        </w:rPr>
      </w:pPr>
      <w:r>
        <w:rPr>
          <w:b/>
          <w:bCs/>
          <w:color w:val="002030"/>
          <w:sz w:val="33"/>
          <w:szCs w:val="33"/>
          <w:shd w:val="clear" w:color="auto" w:fill="E7E7E7"/>
        </w:rPr>
        <w:t>Структура, организация и правила за работа в интернет</w:t>
      </w:r>
    </w:p>
    <w:p w:rsidR="00B97809" w:rsidRPr="00B97809" w:rsidRDefault="00B97809" w:rsidP="00B97809">
      <w:pPr>
        <w:shd w:val="clear" w:color="auto" w:fill="FFFFFF" w:themeFill="background1"/>
        <w:spacing w:after="0"/>
        <w:jc w:val="center"/>
        <w:rPr>
          <w:b/>
          <w:bCs/>
          <w:color w:val="002030"/>
          <w:sz w:val="33"/>
          <w:szCs w:val="33"/>
          <w:shd w:val="clear" w:color="auto" w:fill="E7E7E7"/>
          <w:lang w:val="en-US"/>
        </w:rPr>
      </w:pP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rPr>
      </w:pPr>
      <w:r>
        <w:rPr>
          <w:rFonts w:ascii="Tahoma" w:hAnsi="Tahoma" w:cs="Tahoma"/>
          <w:b/>
          <w:bCs/>
          <w:color w:val="00324A"/>
          <w:sz w:val="19"/>
          <w:szCs w:val="19"/>
          <w:lang w:val="ru-RU"/>
        </w:rPr>
        <w:t>1.</w:t>
      </w:r>
      <w:r>
        <w:rPr>
          <w:rStyle w:val="apple-converted-space"/>
          <w:rFonts w:ascii="Tahoma" w:hAnsi="Tahoma" w:cs="Tahoma"/>
          <w:color w:val="00324A"/>
          <w:sz w:val="19"/>
          <w:szCs w:val="19"/>
        </w:rPr>
        <w:t> </w:t>
      </w:r>
      <w:r>
        <w:rPr>
          <w:rFonts w:ascii="Tahoma" w:hAnsi="Tahoma" w:cs="Tahoma"/>
          <w:b/>
          <w:bCs/>
          <w:color w:val="00324A"/>
          <w:sz w:val="19"/>
          <w:szCs w:val="19"/>
        </w:rPr>
        <w:t>Структура:</w:t>
      </w:r>
      <w:r>
        <w:rPr>
          <w:rStyle w:val="apple-converted-space"/>
          <w:rFonts w:ascii="Tahoma" w:hAnsi="Tahoma" w:cs="Tahoma"/>
          <w:color w:val="00324A"/>
          <w:sz w:val="19"/>
          <w:szCs w:val="19"/>
        </w:rPr>
        <w:t> </w:t>
      </w:r>
      <w:r>
        <w:rPr>
          <w:rFonts w:ascii="Tahoma" w:hAnsi="Tahoma" w:cs="Tahoma"/>
          <w:color w:val="00324A"/>
          <w:sz w:val="19"/>
          <w:szCs w:val="19"/>
        </w:rPr>
        <w:t>интернет е компютърна мрежа, която свързва няколко мрежи, или – мрежа на мрежите.</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rPr>
      </w:pPr>
      <w:r>
        <w:rPr>
          <w:rFonts w:ascii="Tahoma" w:hAnsi="Tahoma" w:cs="Tahoma"/>
          <w:color w:val="00324A"/>
          <w:sz w:val="19"/>
          <w:szCs w:val="19"/>
        </w:rPr>
        <w:t>Идеята за създаването на Интернет -</w:t>
      </w:r>
      <w:r>
        <w:rPr>
          <w:rFonts w:ascii="Tahoma" w:hAnsi="Tahoma" w:cs="Tahoma"/>
          <w:b/>
          <w:bCs/>
          <w:color w:val="00324A"/>
          <w:sz w:val="19"/>
          <w:szCs w:val="19"/>
        </w:rPr>
        <w:t>1957г.</w:t>
      </w:r>
      <w:r>
        <w:rPr>
          <w:rFonts w:ascii="Tahoma" w:hAnsi="Tahoma" w:cs="Tahoma"/>
          <w:color w:val="00324A"/>
          <w:sz w:val="19"/>
          <w:szCs w:val="19"/>
        </w:rPr>
        <w:t>-се ражда от необходимостта информацията от един компютър да се предаде по електронен път на друг, отдалечен компютър. С течение на времето започнатият като университетска мрежа проект</w:t>
      </w:r>
      <w:r>
        <w:rPr>
          <w:rStyle w:val="apple-converted-space"/>
          <w:rFonts w:ascii="Tahoma" w:hAnsi="Tahoma" w:cs="Tahoma"/>
          <w:color w:val="00324A"/>
          <w:sz w:val="19"/>
          <w:szCs w:val="19"/>
        </w:rPr>
        <w:t> </w:t>
      </w:r>
      <w:r>
        <w:rPr>
          <w:rFonts w:ascii="Tahoma" w:hAnsi="Tahoma" w:cs="Tahoma"/>
          <w:b/>
          <w:bCs/>
          <w:color w:val="00324A"/>
          <w:sz w:val="19"/>
          <w:szCs w:val="19"/>
        </w:rPr>
        <w:t>ARPANET-1969г.</w:t>
      </w:r>
      <w:r>
        <w:rPr>
          <w:rStyle w:val="apple-converted-space"/>
          <w:rFonts w:ascii="Tahoma" w:hAnsi="Tahoma" w:cs="Tahoma"/>
          <w:color w:val="00324A"/>
          <w:sz w:val="19"/>
          <w:szCs w:val="19"/>
        </w:rPr>
        <w:t> </w:t>
      </w:r>
      <w:r>
        <w:rPr>
          <w:rFonts w:ascii="Tahoma" w:hAnsi="Tahoma" w:cs="Tahoma"/>
          <w:color w:val="00324A"/>
          <w:sz w:val="19"/>
          <w:szCs w:val="19"/>
        </w:rPr>
        <w:t>– се разраства и в началото на 1990г. броят на свързаните компютри е близо 1 милион, потребителите са от различни националности и сфери на дейности, а мрежата (интернет) започва да се нарича с главно И.</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rPr>
      </w:pPr>
      <w:r>
        <w:rPr>
          <w:rFonts w:ascii="Tahoma" w:hAnsi="Tahoma" w:cs="Tahoma"/>
          <w:color w:val="00324A"/>
          <w:sz w:val="19"/>
          <w:szCs w:val="19"/>
        </w:rPr>
        <w:t>Глобалната мрежа има йерархична структура – тя е изградена от подмрежи, които от своя страна се състоят от по-малки мрежи, докато се стигне до всеки потребителски персонален компютър. Мрежите физически са разделени, свързани са помежду си само на определени места. Различават се по своята големина, функционално значение и характеристики.</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rPr>
      </w:pPr>
      <w:r>
        <w:rPr>
          <w:rFonts w:ascii="Tahoma" w:hAnsi="Tahoma" w:cs="Tahoma"/>
          <w:color w:val="00324A"/>
          <w:sz w:val="19"/>
          <w:szCs w:val="19"/>
        </w:rPr>
        <w:t>Известни са</w:t>
      </w:r>
      <w:r>
        <w:rPr>
          <w:rStyle w:val="apple-converted-space"/>
          <w:rFonts w:ascii="Tahoma" w:hAnsi="Tahoma" w:cs="Tahoma"/>
          <w:color w:val="00324A"/>
          <w:sz w:val="19"/>
          <w:szCs w:val="19"/>
        </w:rPr>
        <w:t> </w:t>
      </w:r>
      <w:r>
        <w:rPr>
          <w:rFonts w:ascii="Tahoma" w:hAnsi="Tahoma" w:cs="Tahoma"/>
          <w:b/>
          <w:bCs/>
          <w:color w:val="00324A"/>
          <w:sz w:val="19"/>
          <w:szCs w:val="19"/>
        </w:rPr>
        <w:t>3 нива</w:t>
      </w:r>
      <w:r>
        <w:rPr>
          <w:rStyle w:val="apple-converted-space"/>
          <w:rFonts w:ascii="Tahoma" w:hAnsi="Tahoma" w:cs="Tahoma"/>
          <w:color w:val="00324A"/>
          <w:sz w:val="19"/>
          <w:szCs w:val="19"/>
        </w:rPr>
        <w:t> </w:t>
      </w:r>
      <w:r>
        <w:rPr>
          <w:rFonts w:ascii="Tahoma" w:hAnsi="Tahoma" w:cs="Tahoma"/>
          <w:color w:val="00324A"/>
          <w:sz w:val="19"/>
          <w:szCs w:val="19"/>
        </w:rPr>
        <w:t>на подчиненост на мрежите в Интернет –</w:t>
      </w:r>
      <w:r>
        <w:rPr>
          <w:rStyle w:val="apple-converted-space"/>
          <w:rFonts w:ascii="Tahoma" w:hAnsi="Tahoma" w:cs="Tahoma"/>
          <w:color w:val="00324A"/>
          <w:sz w:val="19"/>
          <w:szCs w:val="19"/>
        </w:rPr>
        <w:t> </w:t>
      </w:r>
      <w:r>
        <w:rPr>
          <w:rFonts w:ascii="Tahoma" w:hAnsi="Tahoma" w:cs="Tahoma"/>
          <w:color w:val="00324A"/>
          <w:sz w:val="19"/>
          <w:szCs w:val="19"/>
          <w:lang w:val="en-US"/>
        </w:rPr>
        <w:t>Tier</w:t>
      </w:r>
      <w:r>
        <w:rPr>
          <w:rFonts w:ascii="Tahoma" w:hAnsi="Tahoma" w:cs="Tahoma"/>
          <w:color w:val="00324A"/>
          <w:sz w:val="19"/>
          <w:szCs w:val="19"/>
          <w:lang w:val="ru-RU"/>
        </w:rPr>
        <w:t>1,</w:t>
      </w:r>
      <w:r>
        <w:rPr>
          <w:rStyle w:val="apple-converted-space"/>
          <w:rFonts w:ascii="Tahoma" w:hAnsi="Tahoma" w:cs="Tahoma"/>
          <w:color w:val="00324A"/>
          <w:sz w:val="19"/>
          <w:szCs w:val="19"/>
        </w:rPr>
        <w:t> </w:t>
      </w:r>
      <w:r>
        <w:rPr>
          <w:rFonts w:ascii="Tahoma" w:hAnsi="Tahoma" w:cs="Tahoma"/>
          <w:color w:val="00324A"/>
          <w:sz w:val="19"/>
          <w:szCs w:val="19"/>
          <w:lang w:val="en-US"/>
        </w:rPr>
        <w:t>Tier</w:t>
      </w:r>
      <w:r>
        <w:rPr>
          <w:rFonts w:ascii="Tahoma" w:hAnsi="Tahoma" w:cs="Tahoma"/>
          <w:color w:val="00324A"/>
          <w:sz w:val="19"/>
          <w:szCs w:val="19"/>
          <w:lang w:val="ru-RU"/>
        </w:rPr>
        <w:t>2,</w:t>
      </w:r>
      <w:r>
        <w:rPr>
          <w:rStyle w:val="apple-converted-space"/>
          <w:rFonts w:ascii="Tahoma" w:hAnsi="Tahoma" w:cs="Tahoma"/>
          <w:color w:val="00324A"/>
          <w:sz w:val="19"/>
          <w:szCs w:val="19"/>
        </w:rPr>
        <w:t> </w:t>
      </w:r>
      <w:r>
        <w:rPr>
          <w:rFonts w:ascii="Tahoma" w:hAnsi="Tahoma" w:cs="Tahoma"/>
          <w:color w:val="00324A"/>
          <w:sz w:val="19"/>
          <w:szCs w:val="19"/>
          <w:lang w:val="en-US"/>
        </w:rPr>
        <w:t>Tier</w:t>
      </w:r>
      <w:r>
        <w:rPr>
          <w:rFonts w:ascii="Tahoma" w:hAnsi="Tahoma" w:cs="Tahoma"/>
          <w:color w:val="00324A"/>
          <w:sz w:val="19"/>
          <w:szCs w:val="19"/>
          <w:lang w:val="ru-RU"/>
        </w:rPr>
        <w:t>3.</w:t>
      </w:r>
      <w:r>
        <w:rPr>
          <w:rStyle w:val="apple-converted-space"/>
          <w:rFonts w:ascii="Tahoma" w:hAnsi="Tahoma" w:cs="Tahoma"/>
          <w:color w:val="00324A"/>
          <w:sz w:val="19"/>
          <w:szCs w:val="19"/>
        </w:rPr>
        <w:t> </w:t>
      </w:r>
      <w:r>
        <w:rPr>
          <w:rFonts w:ascii="Tahoma" w:hAnsi="Tahoma" w:cs="Tahoma"/>
          <w:color w:val="00324A"/>
          <w:sz w:val="19"/>
          <w:szCs w:val="19"/>
        </w:rPr>
        <w:t>Всички фирми доставчици на Интернет за подмрежите и крайните потребители се наричат</w:t>
      </w:r>
      <w:r>
        <w:rPr>
          <w:rStyle w:val="apple-converted-space"/>
          <w:rFonts w:ascii="Tahoma" w:hAnsi="Tahoma" w:cs="Tahoma"/>
          <w:color w:val="00324A"/>
          <w:sz w:val="19"/>
          <w:szCs w:val="19"/>
        </w:rPr>
        <w:t> </w:t>
      </w:r>
      <w:r>
        <w:rPr>
          <w:rFonts w:ascii="Tahoma" w:hAnsi="Tahoma" w:cs="Tahoma"/>
          <w:b/>
          <w:bCs/>
          <w:color w:val="00324A"/>
          <w:sz w:val="19"/>
          <w:szCs w:val="19"/>
          <w:lang w:val="en-US"/>
        </w:rPr>
        <w:t>ISPs</w:t>
      </w:r>
      <w:r>
        <w:rPr>
          <w:rStyle w:val="apple-converted-space"/>
          <w:rFonts w:ascii="Tahoma" w:hAnsi="Tahoma" w:cs="Tahoma"/>
          <w:color w:val="00324A"/>
          <w:sz w:val="19"/>
          <w:szCs w:val="19"/>
        </w:rPr>
        <w:t> </w:t>
      </w:r>
      <w:r>
        <w:rPr>
          <w:rFonts w:ascii="Tahoma" w:hAnsi="Tahoma" w:cs="Tahoma"/>
          <w:color w:val="00324A"/>
          <w:sz w:val="19"/>
          <w:szCs w:val="19"/>
          <w:lang w:val="ru-RU"/>
        </w:rPr>
        <w:t>(Интернет обслужващи доставчици).</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rPr>
      </w:pPr>
      <w:proofErr w:type="gramStart"/>
      <w:r>
        <w:rPr>
          <w:rFonts w:ascii="Tahoma" w:hAnsi="Tahoma" w:cs="Tahoma"/>
          <w:color w:val="00324A"/>
          <w:sz w:val="19"/>
          <w:szCs w:val="19"/>
          <w:lang w:val="en-US"/>
        </w:rPr>
        <w:t>Tier</w:t>
      </w:r>
      <w:r>
        <w:rPr>
          <w:rFonts w:ascii="Tahoma" w:hAnsi="Tahoma" w:cs="Tahoma"/>
          <w:color w:val="00324A"/>
          <w:sz w:val="19"/>
          <w:szCs w:val="19"/>
          <w:lang w:val="ru-RU"/>
        </w:rPr>
        <w:t>1 – Обслужват се от точно 9 на брой</w:t>
      </w:r>
      <w:r>
        <w:rPr>
          <w:rStyle w:val="apple-converted-space"/>
          <w:rFonts w:ascii="Tahoma" w:hAnsi="Tahoma" w:cs="Tahoma"/>
          <w:color w:val="00324A"/>
          <w:sz w:val="19"/>
          <w:szCs w:val="19"/>
        </w:rPr>
        <w:t> </w:t>
      </w:r>
      <w:r>
        <w:rPr>
          <w:rFonts w:ascii="Tahoma" w:hAnsi="Tahoma" w:cs="Tahoma"/>
          <w:color w:val="00324A"/>
          <w:sz w:val="19"/>
          <w:szCs w:val="19"/>
          <w:lang w:val="en-US"/>
        </w:rPr>
        <w:t>ISPs</w:t>
      </w:r>
      <w:r>
        <w:rPr>
          <w:rStyle w:val="apple-converted-space"/>
          <w:rFonts w:ascii="Tahoma" w:hAnsi="Tahoma" w:cs="Tahoma"/>
          <w:color w:val="00324A"/>
          <w:sz w:val="19"/>
          <w:szCs w:val="19"/>
        </w:rPr>
        <w:t> </w:t>
      </w:r>
      <w:r>
        <w:rPr>
          <w:rFonts w:ascii="Tahoma" w:hAnsi="Tahoma" w:cs="Tahoma"/>
          <w:color w:val="00324A"/>
          <w:sz w:val="19"/>
          <w:szCs w:val="19"/>
        </w:rPr>
        <w:t>с равни права и достъп до всяка мрежа.</w:t>
      </w:r>
      <w:proofErr w:type="gramEnd"/>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rPr>
      </w:pPr>
      <w:proofErr w:type="gramStart"/>
      <w:r>
        <w:rPr>
          <w:rFonts w:ascii="Tahoma" w:hAnsi="Tahoma" w:cs="Tahoma"/>
          <w:color w:val="00324A"/>
          <w:sz w:val="19"/>
          <w:szCs w:val="19"/>
          <w:lang w:val="en-US"/>
        </w:rPr>
        <w:t>Tier</w:t>
      </w:r>
      <w:r>
        <w:rPr>
          <w:rFonts w:ascii="Tahoma" w:hAnsi="Tahoma" w:cs="Tahoma"/>
          <w:color w:val="00324A"/>
          <w:sz w:val="19"/>
          <w:szCs w:val="19"/>
          <w:lang w:val="ru-RU"/>
        </w:rPr>
        <w:t>2 –</w:t>
      </w:r>
      <w:r>
        <w:rPr>
          <w:rStyle w:val="apple-converted-space"/>
          <w:rFonts w:ascii="Tahoma" w:hAnsi="Tahoma" w:cs="Tahoma"/>
          <w:color w:val="00324A"/>
          <w:sz w:val="19"/>
          <w:szCs w:val="19"/>
        </w:rPr>
        <w:t> </w:t>
      </w:r>
      <w:r>
        <w:rPr>
          <w:rFonts w:ascii="Tahoma" w:hAnsi="Tahoma" w:cs="Tahoma"/>
          <w:color w:val="00324A"/>
          <w:sz w:val="19"/>
          <w:szCs w:val="19"/>
          <w:lang w:val="en-US"/>
        </w:rPr>
        <w:t>ISPs</w:t>
      </w:r>
      <w:r>
        <w:rPr>
          <w:rStyle w:val="apple-converted-space"/>
          <w:rFonts w:ascii="Tahoma" w:hAnsi="Tahoma" w:cs="Tahoma"/>
          <w:color w:val="00324A"/>
          <w:sz w:val="19"/>
          <w:szCs w:val="19"/>
        </w:rPr>
        <w:t> </w:t>
      </w:r>
      <w:r>
        <w:rPr>
          <w:rFonts w:ascii="Tahoma" w:hAnsi="Tahoma" w:cs="Tahoma"/>
          <w:color w:val="00324A"/>
          <w:sz w:val="19"/>
          <w:szCs w:val="19"/>
        </w:rPr>
        <w:t>са също големи мрежи, но закупуват от</w:t>
      </w:r>
      <w:r>
        <w:rPr>
          <w:rStyle w:val="apple-converted-space"/>
          <w:rFonts w:ascii="Tahoma" w:hAnsi="Tahoma" w:cs="Tahoma"/>
          <w:color w:val="00324A"/>
          <w:sz w:val="19"/>
          <w:szCs w:val="19"/>
        </w:rPr>
        <w:t> </w:t>
      </w:r>
      <w:r>
        <w:rPr>
          <w:rFonts w:ascii="Tahoma" w:hAnsi="Tahoma" w:cs="Tahoma"/>
          <w:color w:val="00324A"/>
          <w:sz w:val="19"/>
          <w:szCs w:val="19"/>
          <w:lang w:val="en-US"/>
        </w:rPr>
        <w:t>Tier</w:t>
      </w:r>
      <w:r>
        <w:rPr>
          <w:rFonts w:ascii="Tahoma" w:hAnsi="Tahoma" w:cs="Tahoma"/>
          <w:color w:val="00324A"/>
          <w:sz w:val="19"/>
          <w:szCs w:val="19"/>
          <w:lang w:val="ru-RU"/>
        </w:rPr>
        <w:t>1 транзитен трафик.</w:t>
      </w:r>
      <w:proofErr w:type="gramEnd"/>
    </w:p>
    <w:p w:rsidR="00B97809" w:rsidRP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lang w:val="en-US"/>
        </w:rPr>
      </w:pPr>
      <w:proofErr w:type="gramStart"/>
      <w:r>
        <w:rPr>
          <w:rFonts w:ascii="Tahoma" w:hAnsi="Tahoma" w:cs="Tahoma"/>
          <w:color w:val="00324A"/>
          <w:sz w:val="19"/>
          <w:szCs w:val="19"/>
          <w:lang w:val="en-US"/>
        </w:rPr>
        <w:t>Tier</w:t>
      </w:r>
      <w:r>
        <w:rPr>
          <w:rFonts w:ascii="Tahoma" w:hAnsi="Tahoma" w:cs="Tahoma"/>
          <w:color w:val="00324A"/>
          <w:sz w:val="19"/>
          <w:szCs w:val="19"/>
          <w:lang w:val="ru-RU"/>
        </w:rPr>
        <w:t>3 – Обслужват се от местни (за територията на страната)</w:t>
      </w:r>
      <w:r>
        <w:rPr>
          <w:rStyle w:val="apple-converted-space"/>
          <w:rFonts w:ascii="Tahoma" w:hAnsi="Tahoma" w:cs="Tahoma"/>
          <w:color w:val="00324A"/>
          <w:sz w:val="19"/>
          <w:szCs w:val="19"/>
        </w:rPr>
        <w:t> </w:t>
      </w:r>
      <w:r>
        <w:rPr>
          <w:rFonts w:ascii="Tahoma" w:hAnsi="Tahoma" w:cs="Tahoma"/>
          <w:color w:val="00324A"/>
          <w:sz w:val="19"/>
          <w:szCs w:val="19"/>
          <w:lang w:val="en-US"/>
        </w:rPr>
        <w:t>ISPs</w:t>
      </w:r>
      <w:r>
        <w:rPr>
          <w:rFonts w:ascii="Tahoma" w:hAnsi="Tahoma" w:cs="Tahoma"/>
          <w:color w:val="00324A"/>
          <w:sz w:val="19"/>
          <w:szCs w:val="19"/>
        </w:rPr>
        <w:t>.</w:t>
      </w:r>
      <w:proofErr w:type="gramEnd"/>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b/>
          <w:bCs/>
          <w:color w:val="00324A"/>
          <w:sz w:val="19"/>
          <w:szCs w:val="19"/>
          <w:lang w:val="ru-RU"/>
        </w:rPr>
      </w:pPr>
      <w:r>
        <w:rPr>
          <w:rFonts w:ascii="Tahoma" w:hAnsi="Tahoma" w:cs="Tahoma"/>
          <w:b/>
          <w:bCs/>
          <w:color w:val="00324A"/>
          <w:sz w:val="19"/>
          <w:szCs w:val="19"/>
          <w:lang w:val="ru-RU"/>
        </w:rPr>
        <w:t>2. Организация при пренасянето на информация в Интернет.</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lang w:val="en-US"/>
        </w:rPr>
      </w:pPr>
      <w:r>
        <w:rPr>
          <w:rFonts w:ascii="Tahoma" w:hAnsi="Tahoma" w:cs="Tahoma"/>
          <w:color w:val="00324A"/>
          <w:sz w:val="19"/>
          <w:szCs w:val="19"/>
        </w:rPr>
        <w:t>Мрежите в интернет пространството са свързани директно една с друга, или чрез</w:t>
      </w:r>
      <w:r>
        <w:rPr>
          <w:rStyle w:val="apple-converted-space"/>
          <w:rFonts w:ascii="Tahoma" w:hAnsi="Tahoma" w:cs="Tahoma"/>
          <w:color w:val="00324A"/>
          <w:sz w:val="19"/>
          <w:szCs w:val="19"/>
        </w:rPr>
        <w:t> </w:t>
      </w:r>
      <w:r>
        <w:rPr>
          <w:rFonts w:ascii="Tahoma" w:hAnsi="Tahoma" w:cs="Tahoma"/>
          <w:b/>
          <w:bCs/>
          <w:color w:val="00324A"/>
          <w:sz w:val="19"/>
          <w:szCs w:val="19"/>
          <w:lang w:val="ru-RU"/>
        </w:rPr>
        <w:t>“</w:t>
      </w:r>
      <w:r>
        <w:rPr>
          <w:rFonts w:ascii="Tahoma" w:hAnsi="Tahoma" w:cs="Tahoma"/>
          <w:b/>
          <w:bCs/>
          <w:color w:val="00324A"/>
          <w:sz w:val="19"/>
          <w:szCs w:val="19"/>
          <w:lang w:val="en-US"/>
        </w:rPr>
        <w:t>gateway</w:t>
      </w:r>
      <w:r>
        <w:rPr>
          <w:rFonts w:ascii="Tahoma" w:hAnsi="Tahoma" w:cs="Tahoma"/>
          <w:b/>
          <w:bCs/>
          <w:color w:val="00324A"/>
          <w:sz w:val="19"/>
          <w:szCs w:val="19"/>
          <w:lang w:val="ru-RU"/>
        </w:rPr>
        <w:t>”</w:t>
      </w:r>
      <w:r>
        <w:rPr>
          <w:rStyle w:val="apple-converted-space"/>
          <w:rFonts w:ascii="Tahoma" w:hAnsi="Tahoma" w:cs="Tahoma"/>
          <w:color w:val="00324A"/>
          <w:sz w:val="19"/>
          <w:szCs w:val="19"/>
        </w:rPr>
        <w:t> </w:t>
      </w:r>
      <w:r>
        <w:rPr>
          <w:rFonts w:ascii="Tahoma" w:hAnsi="Tahoma" w:cs="Tahoma"/>
          <w:color w:val="00324A"/>
          <w:sz w:val="19"/>
          <w:szCs w:val="19"/>
          <w:lang w:val="ru-RU"/>
        </w:rPr>
        <w:t>(врата, вход).</w:t>
      </w:r>
      <w:r>
        <w:rPr>
          <w:rStyle w:val="apple-converted-space"/>
          <w:rFonts w:ascii="Tahoma" w:hAnsi="Tahoma" w:cs="Tahoma"/>
          <w:color w:val="00324A"/>
          <w:sz w:val="19"/>
          <w:szCs w:val="19"/>
        </w:rPr>
        <w:t> </w:t>
      </w:r>
      <w:proofErr w:type="gramStart"/>
      <w:r>
        <w:rPr>
          <w:rFonts w:ascii="Tahoma" w:hAnsi="Tahoma" w:cs="Tahoma"/>
          <w:color w:val="00324A"/>
          <w:sz w:val="19"/>
          <w:szCs w:val="19"/>
          <w:lang w:val="en-US"/>
        </w:rPr>
        <w:t>Gateway</w:t>
      </w:r>
      <w:r>
        <w:rPr>
          <w:rStyle w:val="apple-converted-space"/>
          <w:rFonts w:ascii="Tahoma" w:hAnsi="Tahoma" w:cs="Tahoma"/>
          <w:color w:val="00324A"/>
          <w:sz w:val="19"/>
          <w:szCs w:val="19"/>
        </w:rPr>
        <w:t> </w:t>
      </w:r>
      <w:r>
        <w:rPr>
          <w:rFonts w:ascii="Tahoma" w:hAnsi="Tahoma" w:cs="Tahoma"/>
          <w:color w:val="00324A"/>
          <w:sz w:val="19"/>
          <w:szCs w:val="19"/>
        </w:rPr>
        <w:t>е устройство, което свързва две мрежи от различен тип и прави възможно предаването на информация между тях.</w:t>
      </w:r>
      <w:proofErr w:type="gramEnd"/>
      <w:r>
        <w:rPr>
          <w:rFonts w:ascii="Tahoma" w:hAnsi="Tahoma" w:cs="Tahoma"/>
          <w:color w:val="00324A"/>
          <w:sz w:val="19"/>
          <w:szCs w:val="19"/>
        </w:rPr>
        <w:t xml:space="preserve"> Всеки файл, който ще се предава в Интернет, се представя във вид на пакет от данни. Пакетът от данни преминава от</w:t>
      </w:r>
      <w:r>
        <w:rPr>
          <w:rStyle w:val="apple-converted-space"/>
          <w:rFonts w:ascii="Tahoma" w:hAnsi="Tahoma" w:cs="Tahoma"/>
          <w:color w:val="00324A"/>
          <w:sz w:val="19"/>
          <w:szCs w:val="19"/>
        </w:rPr>
        <w:t> </w:t>
      </w:r>
      <w:r>
        <w:rPr>
          <w:rFonts w:ascii="Tahoma" w:hAnsi="Tahoma" w:cs="Tahoma"/>
          <w:color w:val="00324A"/>
          <w:sz w:val="19"/>
          <w:szCs w:val="19"/>
          <w:lang w:val="en-US"/>
        </w:rPr>
        <w:t>gateway</w:t>
      </w:r>
      <w:r>
        <w:rPr>
          <w:rStyle w:val="apple-converted-space"/>
          <w:rFonts w:ascii="Tahoma" w:hAnsi="Tahoma" w:cs="Tahoma"/>
          <w:color w:val="00324A"/>
          <w:sz w:val="19"/>
          <w:szCs w:val="19"/>
        </w:rPr>
        <w:t> </w:t>
      </w:r>
      <w:r>
        <w:rPr>
          <w:rFonts w:ascii="Tahoma" w:hAnsi="Tahoma" w:cs="Tahoma"/>
          <w:color w:val="00324A"/>
          <w:sz w:val="19"/>
          <w:szCs w:val="19"/>
        </w:rPr>
        <w:t>към</w:t>
      </w:r>
      <w:r>
        <w:rPr>
          <w:rStyle w:val="apple-converted-space"/>
          <w:rFonts w:ascii="Tahoma" w:hAnsi="Tahoma" w:cs="Tahoma"/>
          <w:color w:val="00324A"/>
          <w:sz w:val="19"/>
          <w:szCs w:val="19"/>
        </w:rPr>
        <w:t> </w:t>
      </w:r>
      <w:r>
        <w:rPr>
          <w:rFonts w:ascii="Tahoma" w:hAnsi="Tahoma" w:cs="Tahoma"/>
          <w:color w:val="00324A"/>
          <w:sz w:val="19"/>
          <w:szCs w:val="19"/>
          <w:lang w:val="en-US"/>
        </w:rPr>
        <w:t>gateway</w:t>
      </w:r>
      <w:r>
        <w:rPr>
          <w:rStyle w:val="apple-converted-space"/>
          <w:rFonts w:ascii="Tahoma" w:hAnsi="Tahoma" w:cs="Tahoma"/>
          <w:color w:val="00324A"/>
          <w:sz w:val="19"/>
          <w:szCs w:val="19"/>
        </w:rPr>
        <w:t> </w:t>
      </w:r>
      <w:r>
        <w:rPr>
          <w:rFonts w:ascii="Tahoma" w:hAnsi="Tahoma" w:cs="Tahoma"/>
          <w:color w:val="00324A"/>
          <w:sz w:val="19"/>
          <w:szCs w:val="19"/>
        </w:rPr>
        <w:t>през глобалната мрежа, докато достигне подмрежата за която е предназначен. Тогава е разпознат от устройството, че е на точното място и е пропуснат. Или – комуникациите между свързаните в интернет подмрежи се осъществяват при спазване на определени правила. Тези специални правила според своите функции са групирани в</w:t>
      </w:r>
      <w:r>
        <w:rPr>
          <w:rStyle w:val="apple-converted-space"/>
          <w:rFonts w:ascii="Tahoma" w:hAnsi="Tahoma" w:cs="Tahoma"/>
          <w:color w:val="00324A"/>
          <w:sz w:val="19"/>
          <w:szCs w:val="19"/>
        </w:rPr>
        <w:t> </w:t>
      </w:r>
      <w:r>
        <w:rPr>
          <w:rFonts w:ascii="Tahoma" w:hAnsi="Tahoma" w:cs="Tahoma"/>
          <w:b/>
          <w:bCs/>
          <w:color w:val="00324A"/>
          <w:sz w:val="19"/>
          <w:szCs w:val="19"/>
        </w:rPr>
        <w:t>протоколи.</w:t>
      </w:r>
      <w:r>
        <w:rPr>
          <w:rStyle w:val="apple-converted-space"/>
          <w:rFonts w:ascii="Tahoma" w:hAnsi="Tahoma" w:cs="Tahoma"/>
          <w:color w:val="00324A"/>
          <w:sz w:val="19"/>
          <w:szCs w:val="19"/>
        </w:rPr>
        <w:t> </w:t>
      </w:r>
      <w:r>
        <w:rPr>
          <w:rFonts w:ascii="Tahoma" w:hAnsi="Tahoma" w:cs="Tahoma"/>
          <w:color w:val="00324A"/>
          <w:sz w:val="19"/>
          <w:szCs w:val="19"/>
        </w:rPr>
        <w:t>Комплектът от протоколи изгражда модела</w:t>
      </w:r>
      <w:r>
        <w:rPr>
          <w:rStyle w:val="apple-converted-space"/>
          <w:rFonts w:ascii="Tahoma" w:hAnsi="Tahoma" w:cs="Tahoma"/>
          <w:color w:val="00324A"/>
          <w:sz w:val="19"/>
          <w:szCs w:val="19"/>
        </w:rPr>
        <w:t> </w:t>
      </w:r>
      <w:r>
        <w:rPr>
          <w:rFonts w:ascii="Tahoma" w:hAnsi="Tahoma" w:cs="Tahoma"/>
          <w:color w:val="00324A"/>
          <w:sz w:val="19"/>
          <w:szCs w:val="19"/>
          <w:lang w:val="en-US"/>
        </w:rPr>
        <w:t>IPS</w:t>
      </w:r>
      <w:r>
        <w:rPr>
          <w:rFonts w:ascii="Tahoma" w:hAnsi="Tahoma" w:cs="Tahoma"/>
          <w:color w:val="00324A"/>
          <w:sz w:val="19"/>
          <w:szCs w:val="19"/>
        </w:rPr>
        <w:t>, който изразява организацията при пренасянето на информацията в Интернет. В обобщен вид тези протоколи</w:t>
      </w:r>
      <w:r>
        <w:rPr>
          <w:rStyle w:val="apple-converted-space"/>
          <w:rFonts w:ascii="Tahoma" w:hAnsi="Tahoma" w:cs="Tahoma"/>
          <w:color w:val="00324A"/>
          <w:sz w:val="19"/>
          <w:szCs w:val="19"/>
        </w:rPr>
        <w:t> </w:t>
      </w:r>
      <w:r>
        <w:rPr>
          <w:rFonts w:ascii="Tahoma" w:hAnsi="Tahoma" w:cs="Tahoma"/>
          <w:color w:val="00324A"/>
          <w:sz w:val="19"/>
          <w:szCs w:val="19"/>
          <w:lang w:val="ru-RU"/>
        </w:rPr>
        <w:t>(правила) са следните:</w:t>
      </w:r>
    </w:p>
    <w:p w:rsidR="00B97809" w:rsidRPr="00B97809" w:rsidRDefault="00B97809" w:rsidP="00B97809">
      <w:pPr>
        <w:pStyle w:val="NormalWeb"/>
        <w:shd w:val="clear" w:color="auto" w:fill="FFFFFF" w:themeFill="background1"/>
        <w:spacing w:before="0" w:beforeAutospacing="0" w:after="0" w:afterAutospacing="0" w:line="276" w:lineRule="auto"/>
        <w:rPr>
          <w:rFonts w:ascii="Tahoma" w:hAnsi="Tahoma" w:cs="Tahoma"/>
          <w:color w:val="00324A"/>
          <w:sz w:val="19"/>
          <w:szCs w:val="19"/>
          <w:lang w:val="en-US"/>
        </w:rPr>
      </w:pPr>
      <w:r>
        <w:rPr>
          <w:rFonts w:ascii="Tahoma" w:hAnsi="Tahoma" w:cs="Tahoma"/>
          <w:color w:val="00324A"/>
          <w:sz w:val="19"/>
          <w:szCs w:val="19"/>
          <w:lang w:val="ru-RU"/>
        </w:rPr>
        <w:br/>
        <w:t>- Информацията се представя в пакети;</w:t>
      </w:r>
      <w:r>
        <w:rPr>
          <w:rFonts w:ascii="Tahoma" w:hAnsi="Tahoma" w:cs="Tahoma"/>
          <w:color w:val="00324A"/>
          <w:sz w:val="19"/>
          <w:szCs w:val="19"/>
          <w:lang w:val="ru-RU"/>
        </w:rPr>
        <w:br/>
        <w:t>-</w:t>
      </w:r>
      <w:r>
        <w:rPr>
          <w:rStyle w:val="apple-converted-space"/>
          <w:rFonts w:ascii="Tahoma" w:hAnsi="Tahoma" w:cs="Tahoma"/>
          <w:color w:val="00324A"/>
          <w:sz w:val="19"/>
          <w:szCs w:val="19"/>
        </w:rPr>
        <w:t> </w:t>
      </w:r>
      <w:r>
        <w:rPr>
          <w:rFonts w:ascii="Tahoma" w:hAnsi="Tahoma" w:cs="Tahoma"/>
          <w:color w:val="00324A"/>
          <w:sz w:val="19"/>
          <w:szCs w:val="19"/>
        </w:rPr>
        <w:t>Протоколите определят начина на предаване на пакетите в мрежата</w:t>
      </w:r>
      <w:r>
        <w:rPr>
          <w:rFonts w:ascii="Tahoma" w:hAnsi="Tahoma" w:cs="Tahoma"/>
          <w:color w:val="00324A"/>
          <w:sz w:val="19"/>
          <w:szCs w:val="19"/>
          <w:lang w:val="ru-RU"/>
        </w:rPr>
        <w:t>;</w:t>
      </w:r>
      <w:r>
        <w:rPr>
          <w:rFonts w:ascii="Tahoma" w:hAnsi="Tahoma" w:cs="Tahoma"/>
          <w:color w:val="00324A"/>
          <w:sz w:val="19"/>
          <w:szCs w:val="19"/>
          <w:lang w:val="ru-RU"/>
        </w:rPr>
        <w:br/>
        <w:t>- Всеки протокол поставя към пакета със същинската информация етикет, който съдържа служебна информация;</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b/>
          <w:bCs/>
          <w:color w:val="00324A"/>
          <w:sz w:val="19"/>
          <w:szCs w:val="19"/>
          <w:lang w:val="ru-RU"/>
        </w:rPr>
      </w:pPr>
      <w:r>
        <w:rPr>
          <w:rFonts w:ascii="Tahoma" w:hAnsi="Tahoma" w:cs="Tahoma"/>
          <w:b/>
          <w:bCs/>
          <w:color w:val="00324A"/>
          <w:sz w:val="19"/>
          <w:szCs w:val="19"/>
          <w:lang w:val="ru-RU"/>
        </w:rPr>
        <w:t>3. Правила за работа в Интернет.</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lang w:val="en-US"/>
        </w:rPr>
      </w:pPr>
      <w:r>
        <w:rPr>
          <w:rFonts w:ascii="Tahoma" w:hAnsi="Tahoma" w:cs="Tahoma"/>
          <w:color w:val="00324A"/>
          <w:sz w:val="19"/>
          <w:szCs w:val="19"/>
          <w:lang w:val="ru-RU"/>
        </w:rPr>
        <w:t>Глобалната компютърна мрежа заблуждава, че съществува свободен обмен на информация, при запазване на пълна анонимност от страна на потребителя. Компютърните мрежи принадлежат на различни организации от хора, поради което няма общоприети правила и закони, свързани с достъпа до Интернет. Работата на потребителите се свежда до правилното и етично използване на услугите на световната информационна мрежа. Задължителната предпазна мярка е регистрация с верен електронен адрес и съгласие с общите условия за ползване. Правилата се определят от собственика на съответния ресурс. Има обаче морални норми и интелектуални правила, които информационните общества спазват и изискват да не бъдат нарушавани. Ето някои от тях:</w:t>
      </w:r>
    </w:p>
    <w:p w:rsidR="00B97809" w:rsidRPr="00B97809" w:rsidRDefault="00B97809" w:rsidP="00B97809">
      <w:pPr>
        <w:pStyle w:val="NormalWeb"/>
        <w:shd w:val="clear" w:color="auto" w:fill="FFFFFF" w:themeFill="background1"/>
        <w:spacing w:before="0" w:beforeAutospacing="0" w:after="0" w:afterAutospacing="0" w:line="276" w:lineRule="auto"/>
        <w:rPr>
          <w:rFonts w:ascii="Tahoma" w:hAnsi="Tahoma" w:cs="Tahoma"/>
          <w:color w:val="00324A"/>
          <w:sz w:val="19"/>
          <w:szCs w:val="19"/>
          <w:lang w:val="en-US"/>
        </w:rPr>
      </w:pPr>
      <w:r>
        <w:rPr>
          <w:rFonts w:ascii="Tahoma" w:hAnsi="Tahoma" w:cs="Tahoma"/>
          <w:color w:val="00324A"/>
          <w:sz w:val="19"/>
          <w:szCs w:val="19"/>
          <w:lang w:val="ru-RU"/>
        </w:rPr>
        <w:br/>
        <w:t>- Да не се разпространява нежелана информация</w:t>
      </w:r>
      <w:r>
        <w:rPr>
          <w:rStyle w:val="apple-converted-space"/>
          <w:rFonts w:ascii="Tahoma" w:hAnsi="Tahoma" w:cs="Tahoma"/>
          <w:color w:val="00324A"/>
          <w:sz w:val="19"/>
          <w:szCs w:val="19"/>
        </w:rPr>
        <w:t> </w:t>
      </w:r>
      <w:r>
        <w:rPr>
          <w:rFonts w:ascii="Tahoma" w:hAnsi="Tahoma" w:cs="Tahoma"/>
          <w:color w:val="00324A"/>
          <w:sz w:val="19"/>
          <w:szCs w:val="19"/>
        </w:rPr>
        <w:t>(спам)</w:t>
      </w:r>
      <w:r>
        <w:rPr>
          <w:rFonts w:ascii="Tahoma" w:hAnsi="Tahoma" w:cs="Tahoma"/>
          <w:color w:val="00324A"/>
          <w:sz w:val="19"/>
          <w:szCs w:val="19"/>
        </w:rPr>
        <w:br/>
        <w:t>- Да не се препраща, разгласява или използва информация, която е под забрана от национално или международно законодателство</w:t>
      </w:r>
      <w:r>
        <w:rPr>
          <w:rFonts w:ascii="Tahoma" w:hAnsi="Tahoma" w:cs="Tahoma"/>
          <w:color w:val="00324A"/>
          <w:sz w:val="19"/>
          <w:szCs w:val="19"/>
        </w:rPr>
        <w:br/>
        <w:t>- Да не се генерира безсмислена информация, натоварваща мрежата</w:t>
      </w:r>
      <w:r>
        <w:rPr>
          <w:rFonts w:ascii="Tahoma" w:hAnsi="Tahoma" w:cs="Tahoma"/>
          <w:color w:val="00324A"/>
          <w:sz w:val="19"/>
          <w:szCs w:val="19"/>
        </w:rPr>
        <w:br/>
        <w:t>- Да не се прониква в информационен ресурс на друг собственик</w:t>
      </w:r>
      <w:r>
        <w:rPr>
          <w:rFonts w:ascii="Tahoma" w:hAnsi="Tahoma" w:cs="Tahoma"/>
          <w:color w:val="00324A"/>
          <w:sz w:val="19"/>
          <w:szCs w:val="19"/>
        </w:rPr>
        <w:br/>
        <w:t>- Да не се използват идентификационни данни на други лица</w:t>
      </w:r>
      <w:r>
        <w:rPr>
          <w:rFonts w:ascii="Tahoma" w:hAnsi="Tahoma" w:cs="Tahoma"/>
          <w:color w:val="00324A"/>
          <w:sz w:val="19"/>
          <w:szCs w:val="19"/>
        </w:rPr>
        <w:br/>
        <w:t>- Да не се използва чужд ІР адрес</w:t>
      </w:r>
      <w:r>
        <w:rPr>
          <w:rFonts w:ascii="Tahoma" w:hAnsi="Tahoma" w:cs="Tahoma"/>
          <w:color w:val="00324A"/>
          <w:sz w:val="19"/>
          <w:szCs w:val="19"/>
        </w:rPr>
        <w:br/>
        <w:t>- Всеки собственик на интернет ресурс има право да предприема всички действия, които счете за необходимо, за своя защита</w:t>
      </w:r>
    </w:p>
    <w:p w:rsidR="00B97809" w:rsidRP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lang w:val="en-US"/>
        </w:rPr>
      </w:pPr>
      <w:r>
        <w:rPr>
          <w:rFonts w:ascii="Tahoma" w:hAnsi="Tahoma" w:cs="Tahoma"/>
          <w:color w:val="00324A"/>
          <w:sz w:val="19"/>
          <w:szCs w:val="19"/>
        </w:rPr>
        <w:t>Придържането към определени правила в глобалната мрежа се нарича нетикет. Нетикетът е кодекс за поведението на потребителите в Интернет, за да бъде уеб пространството място на откритите, информативните и приятелските общества.</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b/>
          <w:bCs/>
          <w:color w:val="00324A"/>
          <w:sz w:val="19"/>
          <w:szCs w:val="19"/>
          <w:lang w:val="ru-RU"/>
        </w:rPr>
      </w:pPr>
      <w:r>
        <w:rPr>
          <w:rFonts w:ascii="Tahoma" w:hAnsi="Tahoma" w:cs="Tahoma"/>
          <w:b/>
          <w:bCs/>
          <w:color w:val="00324A"/>
          <w:sz w:val="19"/>
          <w:szCs w:val="19"/>
          <w:lang w:val="ru-RU"/>
        </w:rPr>
        <w:t>4. Адреси в Интернет</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lang w:val="ru-RU"/>
        </w:rPr>
      </w:pPr>
      <w:r>
        <w:rPr>
          <w:rFonts w:ascii="Tahoma" w:hAnsi="Tahoma" w:cs="Tahoma"/>
          <w:color w:val="00324A"/>
          <w:sz w:val="19"/>
          <w:szCs w:val="19"/>
          <w:lang w:val="ru-RU"/>
        </w:rPr>
        <w:t>ІР адресиране</w:t>
      </w:r>
      <w:r>
        <w:rPr>
          <w:rFonts w:ascii="Tahoma" w:hAnsi="Tahoma" w:cs="Tahoma"/>
          <w:color w:val="00324A"/>
          <w:sz w:val="19"/>
          <w:szCs w:val="19"/>
          <w:lang w:val="ru-RU"/>
        </w:rPr>
        <w:br/>
        <w:t>За да се извърши комуникация между компютрите, те трябва да се намерят и разпознаят. За тази цел всеки компютър има своя уникален идентификатор, наречен ІР адрес. ІР адресът е числов. Съществуват два начина на представяне на ІР адресите</w:t>
      </w:r>
      <w:r>
        <w:rPr>
          <w:rStyle w:val="apple-converted-space"/>
          <w:rFonts w:ascii="Tahoma" w:hAnsi="Tahoma" w:cs="Tahoma"/>
          <w:color w:val="00324A"/>
          <w:sz w:val="19"/>
          <w:szCs w:val="19"/>
          <w:lang w:val="ru-RU"/>
        </w:rPr>
        <w:t> </w:t>
      </w:r>
      <w:r>
        <w:rPr>
          <w:rFonts w:ascii="Tahoma" w:hAnsi="Tahoma" w:cs="Tahoma"/>
          <w:b/>
          <w:bCs/>
          <w:color w:val="00324A"/>
          <w:sz w:val="19"/>
          <w:szCs w:val="19"/>
          <w:lang w:val="ru-RU"/>
        </w:rPr>
        <w:t>– версия4 и версия6</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lang w:val="ru-RU"/>
        </w:rPr>
      </w:pPr>
      <w:r>
        <w:rPr>
          <w:rFonts w:ascii="Tahoma" w:hAnsi="Tahoma" w:cs="Tahoma"/>
          <w:b/>
          <w:bCs/>
          <w:color w:val="00324A"/>
          <w:sz w:val="19"/>
          <w:szCs w:val="19"/>
          <w:lang w:val="ru-RU"/>
        </w:rPr>
        <w:t>ІРV4</w:t>
      </w:r>
      <w:r>
        <w:rPr>
          <w:rStyle w:val="apple-converted-space"/>
          <w:rFonts w:ascii="Tahoma" w:hAnsi="Tahoma" w:cs="Tahoma"/>
          <w:color w:val="00324A"/>
          <w:sz w:val="19"/>
          <w:szCs w:val="19"/>
          <w:lang w:val="ru-RU"/>
        </w:rPr>
        <w:t> </w:t>
      </w:r>
      <w:r>
        <w:rPr>
          <w:rFonts w:ascii="Tahoma" w:hAnsi="Tahoma" w:cs="Tahoma"/>
          <w:color w:val="00324A"/>
          <w:sz w:val="19"/>
          <w:szCs w:val="19"/>
          <w:lang w:val="ru-RU"/>
        </w:rPr>
        <w:t xml:space="preserve">адресът е 32- битова последователност от двоични числа, разделени на 4 части по 8 бита – двоичен запис на адреса. ІР адресирането от версия 4 предполага приблизително 4,3 милиарда възможни комбинации. За да се улесни </w:t>
      </w:r>
      <w:r>
        <w:rPr>
          <w:rFonts w:ascii="Tahoma" w:hAnsi="Tahoma" w:cs="Tahoma"/>
          <w:color w:val="00324A"/>
          <w:sz w:val="19"/>
          <w:szCs w:val="19"/>
          <w:lang w:val="ru-RU"/>
        </w:rPr>
        <w:lastRenderedPageBreak/>
        <w:t>работата с използването му, обикновено той се представя във формата на съответните 4 десетични числа, разделени с точка. Във всяка част може да има число от 0 до 255.</w:t>
      </w:r>
      <w:r>
        <w:rPr>
          <w:rFonts w:ascii="Tahoma" w:hAnsi="Tahoma" w:cs="Tahoma"/>
          <w:color w:val="00324A"/>
          <w:sz w:val="19"/>
          <w:szCs w:val="19"/>
          <w:lang w:val="ru-RU"/>
        </w:rPr>
        <w:br/>
        <w:t>Пример:</w:t>
      </w:r>
      <w:r>
        <w:rPr>
          <w:rFonts w:ascii="Tahoma" w:hAnsi="Tahoma" w:cs="Tahoma"/>
          <w:color w:val="00324A"/>
          <w:sz w:val="19"/>
          <w:szCs w:val="19"/>
          <w:lang w:val="ru-RU"/>
        </w:rPr>
        <w:br/>
        <w:t>01011010</w:t>
      </w:r>
      <w:r>
        <w:rPr>
          <w:rFonts w:ascii="Tahoma" w:hAnsi="Tahoma" w:cs="Tahoma"/>
          <w:b/>
          <w:bCs/>
          <w:color w:val="00324A"/>
          <w:sz w:val="19"/>
          <w:szCs w:val="19"/>
          <w:lang w:val="ru-RU"/>
        </w:rPr>
        <w:t>10011010</w:t>
      </w:r>
      <w:r>
        <w:rPr>
          <w:rFonts w:ascii="Tahoma" w:hAnsi="Tahoma" w:cs="Tahoma"/>
          <w:color w:val="00324A"/>
          <w:sz w:val="19"/>
          <w:szCs w:val="19"/>
          <w:lang w:val="ru-RU"/>
        </w:rPr>
        <w:t>10001101</w:t>
      </w:r>
      <w:r>
        <w:rPr>
          <w:rFonts w:ascii="Tahoma" w:hAnsi="Tahoma" w:cs="Tahoma"/>
          <w:b/>
          <w:bCs/>
          <w:color w:val="00324A"/>
          <w:sz w:val="19"/>
          <w:szCs w:val="19"/>
          <w:lang w:val="ru-RU"/>
        </w:rPr>
        <w:t>11000000</w:t>
      </w:r>
      <w:r>
        <w:rPr>
          <w:rFonts w:ascii="Tahoma" w:hAnsi="Tahoma" w:cs="Tahoma"/>
          <w:color w:val="00324A"/>
          <w:sz w:val="19"/>
          <w:szCs w:val="19"/>
          <w:lang w:val="ru-RU"/>
        </w:rPr>
        <w:br/>
        <w:t>01011010.10011010.10001101.11000000</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lang w:val="ru-RU"/>
        </w:rPr>
      </w:pPr>
      <w:r>
        <w:rPr>
          <w:rFonts w:ascii="Tahoma" w:hAnsi="Tahoma" w:cs="Tahoma"/>
          <w:color w:val="00324A"/>
          <w:sz w:val="19"/>
          <w:szCs w:val="19"/>
          <w:lang w:val="ru-RU"/>
        </w:rPr>
        <w:t>90.154.141.192</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lang w:val="ru-RU"/>
        </w:rPr>
      </w:pPr>
      <w:r>
        <w:rPr>
          <w:rFonts w:ascii="Tahoma" w:hAnsi="Tahoma" w:cs="Tahoma"/>
          <w:color w:val="00324A"/>
          <w:sz w:val="19"/>
          <w:szCs w:val="19"/>
          <w:lang w:val="ru-RU"/>
        </w:rPr>
        <w:t>Четирите числа се използват за класифициране размера на мрежата, в която са свързани компютрите.</w:t>
      </w:r>
    </w:p>
    <w:p w:rsidR="00B97809" w:rsidRDefault="00B97809" w:rsidP="00B97809">
      <w:pPr>
        <w:pStyle w:val="NormalWeb"/>
        <w:shd w:val="clear" w:color="auto" w:fill="FFFFFF" w:themeFill="background1"/>
        <w:spacing w:before="0" w:beforeAutospacing="0" w:after="0" w:afterAutospacing="0" w:line="276" w:lineRule="auto"/>
        <w:rPr>
          <w:rFonts w:ascii="Tahoma" w:hAnsi="Tahoma" w:cs="Tahoma"/>
          <w:color w:val="00324A"/>
          <w:sz w:val="19"/>
          <w:szCs w:val="19"/>
        </w:rPr>
      </w:pPr>
      <w:r>
        <w:rPr>
          <w:rFonts w:ascii="Tahoma" w:hAnsi="Tahoma" w:cs="Tahoma"/>
          <w:color w:val="00324A"/>
          <w:sz w:val="19"/>
          <w:szCs w:val="19"/>
          <w:lang w:val="ru-RU"/>
        </w:rPr>
        <w:t>Клас А – за много големи мрежи. Първото число е от 1 до 126</w:t>
      </w:r>
      <w:r>
        <w:rPr>
          <w:rFonts w:ascii="Tahoma" w:hAnsi="Tahoma" w:cs="Tahoma"/>
          <w:color w:val="00324A"/>
          <w:sz w:val="19"/>
          <w:szCs w:val="19"/>
          <w:lang w:val="ru-RU"/>
        </w:rPr>
        <w:br/>
        <w:t>Клас В – за по-малки мрежи. Първото число е от 128 до 191</w:t>
      </w:r>
      <w:r>
        <w:rPr>
          <w:rFonts w:ascii="Tahoma" w:hAnsi="Tahoma" w:cs="Tahoma"/>
          <w:color w:val="00324A"/>
          <w:sz w:val="19"/>
          <w:szCs w:val="19"/>
          <w:lang w:val="ru-RU"/>
        </w:rPr>
        <w:br/>
        <w:t>Клас С – за малък бизнес, в училищата. Първото число е от 192 до 223</w:t>
      </w:r>
      <w:r>
        <w:rPr>
          <w:rFonts w:ascii="Tahoma" w:hAnsi="Tahoma" w:cs="Tahoma"/>
          <w:color w:val="00324A"/>
          <w:sz w:val="19"/>
          <w:szCs w:val="19"/>
          <w:lang w:val="ru-RU"/>
        </w:rPr>
        <w:br/>
        <w:t>Клас</w:t>
      </w:r>
      <w:r>
        <w:rPr>
          <w:rStyle w:val="apple-converted-space"/>
          <w:rFonts w:ascii="Tahoma" w:hAnsi="Tahoma" w:cs="Tahoma"/>
          <w:color w:val="00324A"/>
          <w:sz w:val="19"/>
          <w:szCs w:val="19"/>
        </w:rPr>
        <w:t> </w:t>
      </w:r>
      <w:r>
        <w:rPr>
          <w:rFonts w:ascii="Tahoma" w:hAnsi="Tahoma" w:cs="Tahoma"/>
          <w:color w:val="00324A"/>
          <w:sz w:val="19"/>
          <w:szCs w:val="19"/>
          <w:lang w:val="en-GB"/>
        </w:rPr>
        <w:t>D</w:t>
      </w:r>
      <w:r>
        <w:rPr>
          <w:rStyle w:val="apple-converted-space"/>
          <w:rFonts w:ascii="Tahoma" w:hAnsi="Tahoma" w:cs="Tahoma"/>
          <w:color w:val="00324A"/>
          <w:sz w:val="19"/>
          <w:szCs w:val="19"/>
        </w:rPr>
        <w:t> </w:t>
      </w:r>
      <w:r>
        <w:rPr>
          <w:rFonts w:ascii="Tahoma" w:hAnsi="Tahoma" w:cs="Tahoma"/>
          <w:color w:val="00324A"/>
          <w:sz w:val="19"/>
          <w:szCs w:val="19"/>
          <w:lang w:val="ru-RU"/>
        </w:rPr>
        <w:t>– за</w:t>
      </w:r>
      <w:r>
        <w:rPr>
          <w:rStyle w:val="apple-converted-space"/>
          <w:rFonts w:ascii="Tahoma" w:hAnsi="Tahoma" w:cs="Tahoma"/>
          <w:color w:val="00324A"/>
          <w:sz w:val="19"/>
          <w:szCs w:val="19"/>
        </w:rPr>
        <w:t> </w:t>
      </w:r>
      <w:r>
        <w:rPr>
          <w:rFonts w:ascii="Tahoma" w:hAnsi="Tahoma" w:cs="Tahoma"/>
          <w:color w:val="00324A"/>
          <w:sz w:val="19"/>
          <w:szCs w:val="19"/>
        </w:rPr>
        <w:t>изпращане на пакети информация до много на брой специални групи адреси. Първото число е 224.</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rPr>
      </w:pPr>
      <w:r>
        <w:rPr>
          <w:rFonts w:ascii="Tahoma" w:hAnsi="Tahoma" w:cs="Tahoma"/>
          <w:color w:val="00324A"/>
          <w:sz w:val="19"/>
          <w:szCs w:val="19"/>
          <w:lang w:val="ru-RU"/>
        </w:rPr>
        <w:t>Клас</w:t>
      </w:r>
      <w:r>
        <w:rPr>
          <w:rStyle w:val="apple-converted-space"/>
          <w:rFonts w:ascii="Tahoma" w:hAnsi="Tahoma" w:cs="Tahoma"/>
          <w:color w:val="00324A"/>
          <w:sz w:val="19"/>
          <w:szCs w:val="19"/>
        </w:rPr>
        <w:t> </w:t>
      </w:r>
      <w:r>
        <w:rPr>
          <w:rFonts w:ascii="Tahoma" w:hAnsi="Tahoma" w:cs="Tahoma"/>
          <w:color w:val="00324A"/>
          <w:sz w:val="19"/>
          <w:szCs w:val="19"/>
        </w:rPr>
        <w:t>Е</w:t>
      </w:r>
      <w:r>
        <w:rPr>
          <w:rStyle w:val="apple-converted-space"/>
          <w:rFonts w:ascii="Tahoma" w:hAnsi="Tahoma" w:cs="Tahoma"/>
          <w:color w:val="00324A"/>
          <w:sz w:val="19"/>
          <w:szCs w:val="19"/>
        </w:rPr>
        <w:t> </w:t>
      </w:r>
      <w:r>
        <w:rPr>
          <w:rFonts w:ascii="Tahoma" w:hAnsi="Tahoma" w:cs="Tahoma"/>
          <w:color w:val="00324A"/>
          <w:sz w:val="19"/>
          <w:szCs w:val="19"/>
          <w:lang w:val="ru-RU"/>
        </w:rPr>
        <w:t>– при него първото число е 225 и се използва само за тестови цели.</w:t>
      </w:r>
    </w:p>
    <w:p w:rsidR="00B97809" w:rsidRP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lang w:val="en-US"/>
        </w:rPr>
      </w:pPr>
      <w:r>
        <w:rPr>
          <w:rFonts w:ascii="Tahoma" w:hAnsi="Tahoma" w:cs="Tahoma"/>
          <w:b/>
          <w:bCs/>
          <w:color w:val="00324A"/>
          <w:sz w:val="19"/>
          <w:szCs w:val="19"/>
          <w:lang w:val="ru-RU"/>
        </w:rPr>
        <w:t>ІРV6</w:t>
      </w:r>
      <w:r>
        <w:rPr>
          <w:rStyle w:val="apple-converted-space"/>
          <w:rFonts w:ascii="Tahoma" w:hAnsi="Tahoma" w:cs="Tahoma"/>
          <w:color w:val="00324A"/>
          <w:sz w:val="19"/>
          <w:szCs w:val="19"/>
          <w:lang w:val="ru-RU"/>
        </w:rPr>
        <w:t> </w:t>
      </w:r>
      <w:r>
        <w:rPr>
          <w:rFonts w:ascii="Tahoma" w:hAnsi="Tahoma" w:cs="Tahoma"/>
          <w:color w:val="00324A"/>
          <w:sz w:val="19"/>
          <w:szCs w:val="19"/>
          <w:lang w:val="ru-RU"/>
        </w:rPr>
        <w:t>адресът се представя като като 8 четворки 16-тични числа, разделени с двоеточие. Очаква се тази версия да замести версия 4, като няколко години двете съществуват едновременно. С версия 6 ще се създадат около 340 трилиона комбинации.</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b/>
          <w:bCs/>
          <w:color w:val="00324A"/>
          <w:sz w:val="19"/>
          <w:szCs w:val="19"/>
          <w:lang w:val="ru-RU"/>
        </w:rPr>
      </w:pPr>
      <w:r>
        <w:rPr>
          <w:rFonts w:ascii="Tahoma" w:hAnsi="Tahoma" w:cs="Tahoma"/>
          <w:b/>
          <w:bCs/>
          <w:color w:val="00324A"/>
          <w:sz w:val="19"/>
          <w:szCs w:val="19"/>
          <w:lang w:val="ru-RU"/>
        </w:rPr>
        <w:t>Видове ІР адреси.</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lang w:val="ru-RU"/>
        </w:rPr>
      </w:pPr>
      <w:r>
        <w:rPr>
          <w:rFonts w:ascii="Tahoma" w:hAnsi="Tahoma" w:cs="Tahoma"/>
          <w:color w:val="00324A"/>
          <w:sz w:val="19"/>
          <w:szCs w:val="19"/>
          <w:lang w:val="ru-RU"/>
        </w:rPr>
        <w:t>Реално ІР – Уникално ІР, с което компютъра се вижда в Интернет</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lang w:val="ru-RU"/>
        </w:rPr>
      </w:pPr>
      <w:r>
        <w:rPr>
          <w:rFonts w:ascii="Tahoma" w:hAnsi="Tahoma" w:cs="Tahoma"/>
          <w:color w:val="00324A"/>
          <w:sz w:val="19"/>
          <w:szCs w:val="19"/>
          <w:lang w:val="ru-RU"/>
        </w:rPr>
        <w:t>Локално ІР – Само за локалната мрежа – в училище 192.168.0.1</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lang w:val="ru-RU"/>
        </w:rPr>
      </w:pPr>
      <w:r>
        <w:rPr>
          <w:rFonts w:ascii="Tahoma" w:hAnsi="Tahoma" w:cs="Tahoma"/>
          <w:color w:val="00324A"/>
          <w:sz w:val="19"/>
          <w:szCs w:val="19"/>
          <w:lang w:val="ru-RU"/>
        </w:rPr>
        <w:t>Статично ІР – Задава се от интернет доставчика за определен компютър, като постоянен негов адрес</w:t>
      </w:r>
    </w:p>
    <w:p w:rsidR="00B97809" w:rsidRP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lang w:val="en-US"/>
        </w:rPr>
      </w:pPr>
      <w:r>
        <w:rPr>
          <w:rFonts w:ascii="Tahoma" w:hAnsi="Tahoma" w:cs="Tahoma"/>
          <w:color w:val="00324A"/>
          <w:sz w:val="19"/>
          <w:szCs w:val="19"/>
          <w:lang w:val="ru-RU"/>
        </w:rPr>
        <w:t>Динамично ІР – За да се избегне опасността от изчерпване на ІР адресите, интернет доставчиците икономисват адресите, с които разполагат, като ги разпределят временно.</w:t>
      </w:r>
      <w:r>
        <w:rPr>
          <w:rFonts w:ascii="Tahoma" w:hAnsi="Tahoma" w:cs="Tahoma"/>
          <w:color w:val="00324A"/>
          <w:sz w:val="19"/>
          <w:szCs w:val="19"/>
          <w:lang w:val="ru-RU"/>
        </w:rPr>
        <w:br/>
        <w:t>Обикновено домашните компютри имат променящи адреси, а сървърите-постоянни. ІР адресите се регистрират и раздават от специализирани организации.</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b/>
          <w:bCs/>
          <w:color w:val="00324A"/>
          <w:sz w:val="19"/>
          <w:szCs w:val="19"/>
          <w:lang w:val="ru-RU"/>
        </w:rPr>
      </w:pPr>
      <w:r>
        <w:rPr>
          <w:rFonts w:ascii="Tahoma" w:hAnsi="Tahoma" w:cs="Tahoma"/>
          <w:b/>
          <w:bCs/>
          <w:color w:val="00324A"/>
          <w:sz w:val="19"/>
          <w:szCs w:val="19"/>
          <w:lang w:val="ru-RU"/>
        </w:rPr>
        <w:t>Домейн имена.</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rPr>
      </w:pPr>
      <w:r>
        <w:rPr>
          <w:rFonts w:ascii="Tahoma" w:hAnsi="Tahoma" w:cs="Tahoma"/>
          <w:color w:val="00324A"/>
          <w:sz w:val="19"/>
          <w:szCs w:val="19"/>
        </w:rPr>
        <w:t>Цифровите ІР адреси се запомнят трудно. Вместо тях компютрите се представят в Интернет с обикновени имена – имена на домейни. По-лесно е да се запомни име на домейн</w:t>
      </w:r>
      <w:r>
        <w:rPr>
          <w:rStyle w:val="apple-converted-space"/>
          <w:rFonts w:ascii="Tahoma" w:hAnsi="Tahoma" w:cs="Tahoma"/>
          <w:color w:val="00324A"/>
          <w:sz w:val="19"/>
          <w:szCs w:val="19"/>
        </w:rPr>
        <w:t> </w:t>
      </w:r>
      <w:hyperlink r:id="rId5" w:tgtFrame="_blank" w:history="1">
        <w:r>
          <w:rPr>
            <w:rStyle w:val="Hyperlink"/>
            <w:rFonts w:ascii="Tahoma" w:hAnsi="Tahoma" w:cs="Tahoma"/>
            <w:b/>
            <w:bCs/>
            <w:color w:val="000000"/>
            <w:sz w:val="19"/>
            <w:szCs w:val="19"/>
          </w:rPr>
          <w:t>www.</w:t>
        </w:r>
        <w:r>
          <w:rPr>
            <w:rStyle w:val="Hyperlink"/>
            <w:rFonts w:ascii="Tahoma" w:hAnsi="Tahoma" w:cs="Tahoma"/>
            <w:b/>
            <w:bCs/>
            <w:color w:val="000000"/>
            <w:sz w:val="19"/>
            <w:szCs w:val="19"/>
            <w:lang w:val="en-GB"/>
          </w:rPr>
          <w:t>hp</w:t>
        </w:r>
        <w:r>
          <w:rPr>
            <w:rStyle w:val="Hyperlink"/>
            <w:rFonts w:ascii="Tahoma" w:hAnsi="Tahoma" w:cs="Tahoma"/>
            <w:b/>
            <w:bCs/>
            <w:color w:val="000000"/>
            <w:sz w:val="19"/>
            <w:szCs w:val="19"/>
          </w:rPr>
          <w:t>.com</w:t>
        </w:r>
      </w:hyperlink>
      <w:r>
        <w:rPr>
          <w:rStyle w:val="apple-converted-space"/>
          <w:rFonts w:ascii="Tahoma" w:hAnsi="Tahoma" w:cs="Tahoma"/>
          <w:color w:val="00324A"/>
          <w:sz w:val="19"/>
          <w:szCs w:val="19"/>
        </w:rPr>
        <w:t> </w:t>
      </w:r>
      <w:r>
        <w:rPr>
          <w:rFonts w:ascii="Tahoma" w:hAnsi="Tahoma" w:cs="Tahoma"/>
          <w:color w:val="00324A"/>
          <w:sz w:val="19"/>
          <w:szCs w:val="19"/>
        </w:rPr>
        <w:t>вместо отговарящия на него ІР адрес – 192.151.11.13</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rPr>
      </w:pPr>
      <w:r>
        <w:rPr>
          <w:rFonts w:ascii="Tahoma" w:hAnsi="Tahoma" w:cs="Tahoma"/>
          <w:color w:val="00324A"/>
          <w:sz w:val="19"/>
          <w:szCs w:val="19"/>
        </w:rPr>
        <w:t>Думата</w:t>
      </w:r>
      <w:r>
        <w:rPr>
          <w:rStyle w:val="apple-converted-space"/>
          <w:rFonts w:ascii="Tahoma" w:hAnsi="Tahoma" w:cs="Tahoma"/>
          <w:color w:val="00324A"/>
          <w:sz w:val="19"/>
          <w:szCs w:val="19"/>
        </w:rPr>
        <w:t> </w:t>
      </w:r>
      <w:r>
        <w:rPr>
          <w:rFonts w:ascii="Tahoma" w:hAnsi="Tahoma" w:cs="Tahoma"/>
          <w:b/>
          <w:bCs/>
          <w:color w:val="00324A"/>
          <w:sz w:val="19"/>
          <w:szCs w:val="19"/>
        </w:rPr>
        <w:t>домейн</w:t>
      </w:r>
      <w:r>
        <w:rPr>
          <w:rStyle w:val="apple-converted-space"/>
          <w:rFonts w:ascii="Tahoma" w:hAnsi="Tahoma" w:cs="Tahoma"/>
          <w:color w:val="00324A"/>
          <w:sz w:val="19"/>
          <w:szCs w:val="19"/>
        </w:rPr>
        <w:t> </w:t>
      </w:r>
      <w:r>
        <w:rPr>
          <w:rFonts w:ascii="Tahoma" w:hAnsi="Tahoma" w:cs="Tahoma"/>
          <w:color w:val="00324A"/>
          <w:sz w:val="19"/>
          <w:szCs w:val="19"/>
        </w:rPr>
        <w:t>означава област, владение. Областите в конкретния случай са части от информацията, представяна в уеб пространството, обединени под едно общо име – името на домейна. В Интернет съществуват фирми регистратори, които притежават права за регистриране имена на домейни посредством система от т.нар. сървъри за имена на домейни –</w:t>
      </w:r>
      <w:r>
        <w:rPr>
          <w:rStyle w:val="apple-converted-space"/>
          <w:rFonts w:ascii="Tahoma" w:hAnsi="Tahoma" w:cs="Tahoma"/>
          <w:color w:val="00324A"/>
          <w:sz w:val="19"/>
          <w:szCs w:val="19"/>
        </w:rPr>
        <w:t> </w:t>
      </w:r>
      <w:r>
        <w:rPr>
          <w:rFonts w:ascii="Tahoma" w:hAnsi="Tahoma" w:cs="Tahoma"/>
          <w:color w:val="00324A"/>
          <w:sz w:val="19"/>
          <w:szCs w:val="19"/>
          <w:lang w:val="en-GB"/>
        </w:rPr>
        <w:t>domain</w:t>
      </w:r>
      <w:r>
        <w:rPr>
          <w:rStyle w:val="apple-converted-space"/>
          <w:rFonts w:ascii="Tahoma" w:hAnsi="Tahoma" w:cs="Tahoma"/>
          <w:color w:val="00324A"/>
          <w:sz w:val="19"/>
          <w:szCs w:val="19"/>
        </w:rPr>
        <w:t> </w:t>
      </w:r>
      <w:r>
        <w:rPr>
          <w:rFonts w:ascii="Tahoma" w:hAnsi="Tahoma" w:cs="Tahoma"/>
          <w:color w:val="00324A"/>
          <w:sz w:val="19"/>
          <w:szCs w:val="19"/>
          <w:lang w:val="en-GB"/>
        </w:rPr>
        <w:t>name</w:t>
      </w:r>
      <w:r>
        <w:rPr>
          <w:rStyle w:val="apple-converted-space"/>
          <w:rFonts w:ascii="Tahoma" w:hAnsi="Tahoma" w:cs="Tahoma"/>
          <w:color w:val="00324A"/>
          <w:sz w:val="19"/>
          <w:szCs w:val="19"/>
        </w:rPr>
        <w:t> </w:t>
      </w:r>
      <w:r>
        <w:rPr>
          <w:rFonts w:ascii="Tahoma" w:hAnsi="Tahoma" w:cs="Tahoma"/>
          <w:color w:val="00324A"/>
          <w:sz w:val="19"/>
          <w:szCs w:val="19"/>
          <w:lang w:val="en-GB"/>
        </w:rPr>
        <w:t>system</w:t>
      </w:r>
      <w:r>
        <w:rPr>
          <w:rStyle w:val="apple-converted-space"/>
          <w:rFonts w:ascii="Tahoma" w:hAnsi="Tahoma" w:cs="Tahoma"/>
          <w:color w:val="00324A"/>
          <w:sz w:val="19"/>
          <w:szCs w:val="19"/>
        </w:rPr>
        <w:t> </w:t>
      </w:r>
      <w:r>
        <w:rPr>
          <w:rFonts w:ascii="Tahoma" w:hAnsi="Tahoma" w:cs="Tahoma"/>
          <w:color w:val="00324A"/>
          <w:sz w:val="19"/>
          <w:szCs w:val="19"/>
          <w:lang w:val="ru-RU"/>
        </w:rPr>
        <w:t>(</w:t>
      </w:r>
      <w:r>
        <w:rPr>
          <w:rFonts w:ascii="Tahoma" w:hAnsi="Tahoma" w:cs="Tahoma"/>
          <w:color w:val="00324A"/>
          <w:sz w:val="19"/>
          <w:szCs w:val="19"/>
          <w:lang w:val="en-GB"/>
        </w:rPr>
        <w:t>DNS</w:t>
      </w:r>
      <w:r>
        <w:rPr>
          <w:rFonts w:ascii="Tahoma" w:hAnsi="Tahoma" w:cs="Tahoma"/>
          <w:color w:val="00324A"/>
          <w:sz w:val="19"/>
          <w:szCs w:val="19"/>
          <w:lang w:val="ru-RU"/>
        </w:rPr>
        <w:t>).</w:t>
      </w:r>
      <w:r>
        <w:rPr>
          <w:rStyle w:val="apple-converted-space"/>
          <w:rFonts w:ascii="Tahoma" w:hAnsi="Tahoma" w:cs="Tahoma"/>
          <w:color w:val="00324A"/>
          <w:sz w:val="19"/>
          <w:szCs w:val="19"/>
        </w:rPr>
        <w:t> </w:t>
      </w:r>
      <w:r>
        <w:rPr>
          <w:rFonts w:ascii="Tahoma" w:hAnsi="Tahoma" w:cs="Tahoma"/>
          <w:color w:val="00324A"/>
          <w:sz w:val="19"/>
          <w:szCs w:val="19"/>
        </w:rPr>
        <w:t>Тази система служи за разпознаване имената на компютрите, свързани в Интернет. Тя насочва всяко име на домейн към съответстващия му ІР адрес, т.е. към мястото, където се намира търсеният компютър.</w:t>
      </w:r>
      <w:r>
        <w:rPr>
          <w:rFonts w:ascii="Tahoma" w:hAnsi="Tahoma" w:cs="Tahoma"/>
          <w:color w:val="00324A"/>
          <w:sz w:val="19"/>
          <w:szCs w:val="19"/>
        </w:rPr>
        <w:br/>
        <w:t>Името на домейна се състои от две или повече части, определящи различни нива</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rPr>
      </w:pPr>
      <w:r>
        <w:rPr>
          <w:rFonts w:ascii="Tahoma" w:hAnsi="Tahoma" w:cs="Tahoma"/>
          <w:color w:val="00324A"/>
          <w:sz w:val="19"/>
          <w:szCs w:val="19"/>
        </w:rPr>
        <w:t>Името на домейна върви от Най-общото</w:t>
      </w:r>
      <w:r>
        <w:rPr>
          <w:rStyle w:val="apple-converted-space"/>
          <w:rFonts w:ascii="Tahoma" w:hAnsi="Tahoma" w:cs="Tahoma"/>
          <w:color w:val="00324A"/>
          <w:sz w:val="19"/>
          <w:szCs w:val="19"/>
        </w:rPr>
        <w:t> </w:t>
      </w:r>
      <w:r>
        <w:rPr>
          <w:rFonts w:ascii="Tahoma" w:hAnsi="Tahoma" w:cs="Tahoma"/>
          <w:color w:val="00324A"/>
          <w:sz w:val="19"/>
          <w:szCs w:val="19"/>
          <w:lang w:val="en-GB"/>
        </w:rPr>
        <w:sym w:font="Symbol" w:char="F0E0"/>
      </w:r>
      <w:r>
        <w:rPr>
          <w:rStyle w:val="apple-converted-space"/>
          <w:rFonts w:ascii="Tahoma" w:hAnsi="Tahoma" w:cs="Tahoma"/>
          <w:color w:val="00324A"/>
          <w:sz w:val="19"/>
          <w:szCs w:val="19"/>
        </w:rPr>
        <w:t> </w:t>
      </w:r>
      <w:r>
        <w:rPr>
          <w:rFonts w:ascii="Tahoma" w:hAnsi="Tahoma" w:cs="Tahoma"/>
          <w:color w:val="00324A"/>
          <w:sz w:val="19"/>
          <w:szCs w:val="19"/>
        </w:rPr>
        <w:t>към най специфичното</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rPr>
      </w:pPr>
      <w:r>
        <w:rPr>
          <w:rFonts w:ascii="Tahoma" w:hAnsi="Tahoma" w:cs="Tahoma"/>
          <w:color w:val="00324A"/>
          <w:sz w:val="19"/>
          <w:szCs w:val="19"/>
        </w:rPr>
        <w:t>Второ ниво</w:t>
      </w:r>
      <w:r>
        <w:rPr>
          <w:rStyle w:val="apple-converted-space"/>
          <w:rFonts w:ascii="Tahoma" w:hAnsi="Tahoma" w:cs="Tahoma"/>
          <w:color w:val="00324A"/>
          <w:sz w:val="19"/>
          <w:szCs w:val="19"/>
        </w:rPr>
        <w:t> </w:t>
      </w:r>
      <w:r>
        <w:rPr>
          <w:rFonts w:ascii="Tahoma" w:hAnsi="Tahoma" w:cs="Tahoma"/>
          <w:color w:val="00324A"/>
          <w:sz w:val="19"/>
          <w:szCs w:val="19"/>
          <w:lang w:val="en-GB"/>
        </w:rPr>
        <w:sym w:font="Symbol" w:char="F0DF"/>
      </w:r>
      <w:r>
        <w:rPr>
          <w:rStyle w:val="apple-converted-space"/>
          <w:rFonts w:ascii="Tahoma" w:hAnsi="Tahoma" w:cs="Tahoma"/>
          <w:color w:val="00324A"/>
          <w:sz w:val="19"/>
          <w:szCs w:val="19"/>
        </w:rPr>
        <w:t> </w:t>
      </w:r>
      <w:r>
        <w:rPr>
          <w:rFonts w:ascii="Tahoma" w:hAnsi="Tahoma" w:cs="Tahoma"/>
          <w:color w:val="00324A"/>
          <w:sz w:val="19"/>
          <w:szCs w:val="19"/>
        </w:rPr>
        <w:t>Първо ниво</w:t>
      </w:r>
      <w:r>
        <w:rPr>
          <w:rStyle w:val="apple-converted-space"/>
          <w:rFonts w:ascii="Tahoma" w:hAnsi="Tahoma" w:cs="Tahoma"/>
          <w:color w:val="00324A"/>
          <w:sz w:val="19"/>
          <w:szCs w:val="19"/>
        </w:rPr>
        <w:t> </w:t>
      </w:r>
      <w:r>
        <w:rPr>
          <w:rFonts w:ascii="Tahoma" w:hAnsi="Tahoma" w:cs="Tahoma"/>
          <w:color w:val="00324A"/>
          <w:sz w:val="19"/>
          <w:szCs w:val="19"/>
          <w:lang w:val="ru-RU"/>
        </w:rPr>
        <w:t>(</w:t>
      </w:r>
      <w:r>
        <w:rPr>
          <w:rFonts w:ascii="Tahoma" w:hAnsi="Tahoma" w:cs="Tahoma"/>
          <w:color w:val="00324A"/>
          <w:sz w:val="19"/>
          <w:szCs w:val="19"/>
          <w:lang w:val="en-GB"/>
        </w:rPr>
        <w:t>TLD</w:t>
      </w:r>
      <w:r>
        <w:rPr>
          <w:rFonts w:ascii="Tahoma" w:hAnsi="Tahoma" w:cs="Tahoma"/>
          <w:color w:val="00324A"/>
          <w:sz w:val="19"/>
          <w:szCs w:val="19"/>
          <w:lang w:val="ru-RU"/>
        </w:rPr>
        <w:t>)</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rPr>
      </w:pPr>
      <w:hyperlink r:id="rId6" w:tgtFrame="_blank" w:history="1">
        <w:proofErr w:type="spellStart"/>
        <w:r>
          <w:rPr>
            <w:rStyle w:val="Hyperlink"/>
            <w:rFonts w:ascii="Tahoma" w:hAnsi="Tahoma" w:cs="Tahoma"/>
            <w:b/>
            <w:bCs/>
            <w:color w:val="000000"/>
            <w:sz w:val="19"/>
            <w:szCs w:val="19"/>
            <w:lang w:val="en-GB"/>
          </w:rPr>
          <w:t>officelive</w:t>
        </w:r>
        <w:proofErr w:type="spellEnd"/>
        <w:r>
          <w:rPr>
            <w:rStyle w:val="Hyperlink"/>
            <w:rFonts w:ascii="Tahoma" w:hAnsi="Tahoma" w:cs="Tahoma"/>
            <w:b/>
            <w:bCs/>
            <w:color w:val="000000"/>
            <w:sz w:val="19"/>
            <w:szCs w:val="19"/>
          </w:rPr>
          <w:t>.</w:t>
        </w:r>
        <w:r>
          <w:rPr>
            <w:rStyle w:val="Hyperlink"/>
            <w:rFonts w:ascii="Tahoma" w:hAnsi="Tahoma" w:cs="Tahoma"/>
            <w:b/>
            <w:bCs/>
            <w:color w:val="000000"/>
            <w:sz w:val="19"/>
            <w:szCs w:val="19"/>
            <w:lang w:val="en-GB"/>
          </w:rPr>
          <w:t>com</w:t>
        </w:r>
      </w:hyperlink>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rPr>
      </w:pPr>
      <w:r>
        <w:rPr>
          <w:rFonts w:ascii="Tahoma" w:hAnsi="Tahoma" w:cs="Tahoma"/>
          <w:color w:val="00324A"/>
          <w:sz w:val="19"/>
          <w:szCs w:val="19"/>
        </w:rPr>
        <w:t>Ако точката е една, домейнът е основен, или собствен.</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rPr>
      </w:pPr>
      <w:r>
        <w:rPr>
          <w:rFonts w:ascii="Tahoma" w:hAnsi="Tahoma" w:cs="Tahoma"/>
          <w:color w:val="00324A"/>
          <w:sz w:val="19"/>
          <w:szCs w:val="19"/>
        </w:rPr>
        <w:t>Ако точките са две,</w:t>
      </w:r>
      <w:r>
        <w:rPr>
          <w:rStyle w:val="apple-converted-space"/>
          <w:rFonts w:ascii="Tahoma" w:hAnsi="Tahoma" w:cs="Tahoma"/>
          <w:color w:val="00324A"/>
          <w:sz w:val="19"/>
          <w:szCs w:val="19"/>
        </w:rPr>
        <w:t> </w:t>
      </w:r>
      <w:proofErr w:type="spellStart"/>
      <w:r>
        <w:rPr>
          <w:rFonts w:ascii="Tahoma" w:hAnsi="Tahoma" w:cs="Tahoma"/>
          <w:color w:val="00324A"/>
          <w:sz w:val="19"/>
          <w:szCs w:val="19"/>
          <w:lang w:val="en-GB"/>
        </w:rPr>
        <w:t>novamuzika</w:t>
      </w:r>
      <w:proofErr w:type="spellEnd"/>
      <w:r>
        <w:rPr>
          <w:rFonts w:ascii="Tahoma" w:hAnsi="Tahoma" w:cs="Tahoma"/>
          <w:color w:val="00324A"/>
          <w:sz w:val="19"/>
          <w:szCs w:val="19"/>
          <w:lang w:val="ru-RU"/>
        </w:rPr>
        <w:t>.</w:t>
      </w:r>
      <w:r>
        <w:rPr>
          <w:rFonts w:ascii="Tahoma" w:hAnsi="Tahoma" w:cs="Tahoma"/>
          <w:color w:val="00324A"/>
          <w:sz w:val="19"/>
          <w:szCs w:val="19"/>
          <w:lang w:val="en-GB"/>
        </w:rPr>
        <w:t>free</w:t>
      </w:r>
      <w:r>
        <w:rPr>
          <w:rFonts w:ascii="Tahoma" w:hAnsi="Tahoma" w:cs="Tahoma"/>
          <w:color w:val="00324A"/>
          <w:sz w:val="19"/>
          <w:szCs w:val="19"/>
          <w:lang w:val="ru-RU"/>
        </w:rPr>
        <w:t>.</w:t>
      </w:r>
      <w:proofErr w:type="spellStart"/>
      <w:r>
        <w:rPr>
          <w:rFonts w:ascii="Tahoma" w:hAnsi="Tahoma" w:cs="Tahoma"/>
          <w:color w:val="00324A"/>
          <w:sz w:val="19"/>
          <w:szCs w:val="19"/>
          <w:lang w:val="en-GB"/>
        </w:rPr>
        <w:t>bg</w:t>
      </w:r>
      <w:proofErr w:type="spellEnd"/>
      <w:r>
        <w:rPr>
          <w:rFonts w:ascii="Tahoma" w:hAnsi="Tahoma" w:cs="Tahoma"/>
          <w:color w:val="00324A"/>
          <w:sz w:val="19"/>
          <w:szCs w:val="19"/>
        </w:rPr>
        <w:t>, домейнът е несобствен. Последните обикновено са безплатни и се определят и администрират от собствениците на главните домейни.</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rPr>
      </w:pPr>
      <w:r>
        <w:rPr>
          <w:rFonts w:ascii="Tahoma" w:hAnsi="Tahoma" w:cs="Tahoma"/>
          <w:color w:val="00324A"/>
          <w:sz w:val="19"/>
          <w:szCs w:val="19"/>
        </w:rPr>
        <w:t>www – означава, че компютърът е уеб сървър</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b/>
          <w:bCs/>
          <w:color w:val="00324A"/>
          <w:sz w:val="19"/>
          <w:szCs w:val="19"/>
        </w:rPr>
      </w:pPr>
      <w:r>
        <w:rPr>
          <w:rFonts w:ascii="Tahoma" w:hAnsi="Tahoma" w:cs="Tahoma"/>
          <w:b/>
          <w:bCs/>
          <w:color w:val="00324A"/>
          <w:sz w:val="19"/>
          <w:szCs w:val="19"/>
        </w:rPr>
        <w:t>Видове домейни от първо ниво:</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rPr>
      </w:pPr>
      <w:r>
        <w:rPr>
          <w:rFonts w:ascii="Tahoma" w:hAnsi="Tahoma" w:cs="Tahoma"/>
          <w:color w:val="00324A"/>
          <w:sz w:val="19"/>
          <w:szCs w:val="19"/>
        </w:rPr>
        <w:t>- Общи домейни – използват се от определена група организации</w:t>
      </w:r>
      <w:r>
        <w:rPr>
          <w:rStyle w:val="apple-converted-space"/>
          <w:rFonts w:ascii="Tahoma" w:hAnsi="Tahoma" w:cs="Tahoma"/>
          <w:color w:val="00324A"/>
          <w:sz w:val="19"/>
          <w:szCs w:val="19"/>
        </w:rPr>
        <w:t> </w:t>
      </w:r>
      <w:r>
        <w:rPr>
          <w:rFonts w:ascii="Tahoma" w:hAnsi="Tahoma" w:cs="Tahoma"/>
          <w:color w:val="00324A"/>
          <w:sz w:val="19"/>
          <w:szCs w:val="19"/>
          <w:lang w:val="ru-RU"/>
        </w:rPr>
        <w:t>(</w:t>
      </w:r>
      <w:r>
        <w:rPr>
          <w:rFonts w:ascii="Tahoma" w:hAnsi="Tahoma" w:cs="Tahoma"/>
          <w:color w:val="00324A"/>
          <w:sz w:val="19"/>
          <w:szCs w:val="19"/>
          <w:lang w:val="en-GB"/>
        </w:rPr>
        <w:t>com</w:t>
      </w:r>
      <w:r>
        <w:rPr>
          <w:rStyle w:val="apple-converted-space"/>
          <w:rFonts w:ascii="Tahoma" w:hAnsi="Tahoma" w:cs="Tahoma"/>
          <w:color w:val="00324A"/>
          <w:sz w:val="19"/>
          <w:szCs w:val="19"/>
        </w:rPr>
        <w:t> </w:t>
      </w:r>
      <w:r>
        <w:rPr>
          <w:rFonts w:ascii="Tahoma" w:hAnsi="Tahoma" w:cs="Tahoma"/>
          <w:color w:val="00324A"/>
          <w:sz w:val="19"/>
          <w:szCs w:val="19"/>
          <w:lang w:val="ru-RU"/>
        </w:rPr>
        <w:t>-</w:t>
      </w:r>
      <w:r>
        <w:rPr>
          <w:rStyle w:val="apple-converted-space"/>
          <w:rFonts w:ascii="Tahoma" w:hAnsi="Tahoma" w:cs="Tahoma"/>
          <w:color w:val="00324A"/>
          <w:sz w:val="19"/>
          <w:szCs w:val="19"/>
        </w:rPr>
        <w:t> </w:t>
      </w:r>
      <w:r>
        <w:rPr>
          <w:rFonts w:ascii="Tahoma" w:hAnsi="Tahoma" w:cs="Tahoma"/>
          <w:color w:val="00324A"/>
          <w:sz w:val="19"/>
          <w:szCs w:val="19"/>
        </w:rPr>
        <w:t>търговски</w:t>
      </w:r>
      <w:r>
        <w:rPr>
          <w:rStyle w:val="apple-converted-space"/>
          <w:rFonts w:ascii="Tahoma" w:hAnsi="Tahoma" w:cs="Tahoma"/>
          <w:color w:val="00324A"/>
          <w:sz w:val="19"/>
          <w:szCs w:val="19"/>
        </w:rPr>
        <w:t> </w:t>
      </w:r>
      <w:proofErr w:type="spellStart"/>
      <w:r>
        <w:rPr>
          <w:rFonts w:ascii="Tahoma" w:hAnsi="Tahoma" w:cs="Tahoma"/>
          <w:color w:val="00324A"/>
          <w:sz w:val="19"/>
          <w:szCs w:val="19"/>
          <w:lang w:val="en-GB"/>
        </w:rPr>
        <w:t>edu</w:t>
      </w:r>
      <w:proofErr w:type="spellEnd"/>
      <w:r>
        <w:rPr>
          <w:rStyle w:val="apple-converted-space"/>
          <w:rFonts w:ascii="Tahoma" w:hAnsi="Tahoma" w:cs="Tahoma"/>
          <w:color w:val="00324A"/>
          <w:sz w:val="19"/>
          <w:szCs w:val="19"/>
        </w:rPr>
        <w:t> </w:t>
      </w:r>
      <w:r>
        <w:rPr>
          <w:rFonts w:ascii="Tahoma" w:hAnsi="Tahoma" w:cs="Tahoma"/>
          <w:color w:val="00324A"/>
          <w:sz w:val="19"/>
          <w:szCs w:val="19"/>
          <w:lang w:val="ru-RU"/>
        </w:rPr>
        <w:t>- образователни институции</w:t>
      </w:r>
      <w:r>
        <w:rPr>
          <w:rStyle w:val="apple-converted-space"/>
          <w:rFonts w:ascii="Tahoma" w:hAnsi="Tahoma" w:cs="Tahoma"/>
          <w:color w:val="00324A"/>
          <w:sz w:val="19"/>
          <w:szCs w:val="19"/>
        </w:rPr>
        <w:t> </w:t>
      </w:r>
      <w:proofErr w:type="spellStart"/>
      <w:r>
        <w:rPr>
          <w:rFonts w:ascii="Tahoma" w:hAnsi="Tahoma" w:cs="Tahoma"/>
          <w:color w:val="00324A"/>
          <w:sz w:val="19"/>
          <w:szCs w:val="19"/>
          <w:lang w:val="en-GB"/>
        </w:rPr>
        <w:t>gov</w:t>
      </w:r>
      <w:proofErr w:type="spellEnd"/>
      <w:r>
        <w:rPr>
          <w:rStyle w:val="apple-converted-space"/>
          <w:rFonts w:ascii="Tahoma" w:hAnsi="Tahoma" w:cs="Tahoma"/>
          <w:color w:val="00324A"/>
          <w:sz w:val="19"/>
          <w:szCs w:val="19"/>
        </w:rPr>
        <w:t> </w:t>
      </w:r>
      <w:r>
        <w:rPr>
          <w:rFonts w:ascii="Tahoma" w:hAnsi="Tahoma" w:cs="Tahoma"/>
          <w:color w:val="00324A"/>
          <w:sz w:val="19"/>
          <w:szCs w:val="19"/>
        </w:rPr>
        <w:t>– правителствен и т.н.</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rPr>
      </w:pPr>
      <w:r>
        <w:rPr>
          <w:rFonts w:ascii="Tahoma" w:hAnsi="Tahoma" w:cs="Tahoma"/>
          <w:color w:val="00324A"/>
          <w:sz w:val="19"/>
          <w:szCs w:val="19"/>
        </w:rPr>
        <w:t>- Домейни от първо ниво за държави -</w:t>
      </w:r>
      <w:r>
        <w:rPr>
          <w:rStyle w:val="apple-converted-space"/>
          <w:rFonts w:ascii="Tahoma" w:hAnsi="Tahoma" w:cs="Tahoma"/>
          <w:color w:val="00324A"/>
          <w:sz w:val="19"/>
          <w:szCs w:val="19"/>
        </w:rPr>
        <w:t> </w:t>
      </w:r>
      <w:proofErr w:type="spellStart"/>
      <w:r>
        <w:rPr>
          <w:rFonts w:ascii="Tahoma" w:hAnsi="Tahoma" w:cs="Tahoma"/>
          <w:color w:val="00324A"/>
          <w:sz w:val="19"/>
          <w:szCs w:val="19"/>
          <w:lang w:val="en-GB"/>
        </w:rPr>
        <w:t>bg</w:t>
      </w:r>
      <w:proofErr w:type="spellEnd"/>
      <w:r>
        <w:rPr>
          <w:rFonts w:ascii="Tahoma" w:hAnsi="Tahoma" w:cs="Tahoma"/>
          <w:color w:val="00324A"/>
          <w:sz w:val="19"/>
          <w:szCs w:val="19"/>
          <w:lang w:val="ru-RU"/>
        </w:rPr>
        <w:t>,</w:t>
      </w:r>
      <w:r>
        <w:rPr>
          <w:rStyle w:val="apple-converted-space"/>
          <w:rFonts w:ascii="Tahoma" w:hAnsi="Tahoma" w:cs="Tahoma"/>
          <w:color w:val="00324A"/>
          <w:sz w:val="19"/>
          <w:szCs w:val="19"/>
        </w:rPr>
        <w:t> </w:t>
      </w:r>
      <w:r>
        <w:rPr>
          <w:rFonts w:ascii="Tahoma" w:hAnsi="Tahoma" w:cs="Tahoma"/>
          <w:color w:val="00324A"/>
          <w:sz w:val="19"/>
          <w:szCs w:val="19"/>
          <w:lang w:val="en-GB"/>
        </w:rPr>
        <w:t>us</w:t>
      </w:r>
      <w:r>
        <w:rPr>
          <w:rFonts w:ascii="Tahoma" w:hAnsi="Tahoma" w:cs="Tahoma"/>
          <w:color w:val="00324A"/>
          <w:sz w:val="19"/>
          <w:szCs w:val="19"/>
          <w:lang w:val="ru-RU"/>
        </w:rPr>
        <w:t>,</w:t>
      </w:r>
      <w:r>
        <w:rPr>
          <w:rStyle w:val="apple-converted-space"/>
          <w:rFonts w:ascii="Tahoma" w:hAnsi="Tahoma" w:cs="Tahoma"/>
          <w:color w:val="00324A"/>
          <w:sz w:val="19"/>
          <w:szCs w:val="19"/>
        </w:rPr>
        <w:t> </w:t>
      </w:r>
      <w:proofErr w:type="spellStart"/>
      <w:r>
        <w:rPr>
          <w:rFonts w:ascii="Tahoma" w:hAnsi="Tahoma" w:cs="Tahoma"/>
          <w:color w:val="00324A"/>
          <w:sz w:val="19"/>
          <w:szCs w:val="19"/>
          <w:lang w:val="en-GB"/>
        </w:rPr>
        <w:t>uk</w:t>
      </w:r>
      <w:proofErr w:type="spellEnd"/>
      <w:r>
        <w:rPr>
          <w:rStyle w:val="apple-converted-space"/>
          <w:rFonts w:ascii="Tahoma" w:hAnsi="Tahoma" w:cs="Tahoma"/>
          <w:color w:val="00324A"/>
          <w:sz w:val="19"/>
          <w:szCs w:val="19"/>
        </w:rPr>
        <w:t> </w:t>
      </w:r>
      <w:r>
        <w:rPr>
          <w:rFonts w:ascii="Tahoma" w:hAnsi="Tahoma" w:cs="Tahoma"/>
          <w:color w:val="00324A"/>
          <w:sz w:val="19"/>
          <w:szCs w:val="19"/>
        </w:rPr>
        <w:t>и т.н.</w:t>
      </w:r>
    </w:p>
    <w:p w:rsidR="00B97809" w:rsidRP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lang w:val="en-US"/>
        </w:rPr>
      </w:pPr>
      <w:r>
        <w:rPr>
          <w:rFonts w:ascii="Tahoma" w:hAnsi="Tahoma" w:cs="Tahoma"/>
          <w:color w:val="00324A"/>
          <w:sz w:val="19"/>
          <w:szCs w:val="19"/>
          <w:lang w:val="ru-RU"/>
        </w:rPr>
        <w:t>Има международен информационен мрежов център (</w:t>
      </w:r>
      <w:proofErr w:type="spellStart"/>
      <w:r>
        <w:rPr>
          <w:rFonts w:ascii="Tahoma" w:hAnsi="Tahoma" w:cs="Tahoma"/>
          <w:color w:val="00324A"/>
          <w:sz w:val="19"/>
          <w:szCs w:val="19"/>
          <w:lang w:val="en-GB"/>
        </w:rPr>
        <w:t>InterNIC</w:t>
      </w:r>
      <w:proofErr w:type="spellEnd"/>
      <w:r>
        <w:rPr>
          <w:rFonts w:ascii="Tahoma" w:hAnsi="Tahoma" w:cs="Tahoma"/>
          <w:color w:val="00324A"/>
          <w:sz w:val="19"/>
          <w:szCs w:val="19"/>
          <w:lang w:val="ru-RU"/>
        </w:rPr>
        <w:t>), който контролира раздаването на домейн имена.</w:t>
      </w:r>
      <w:r>
        <w:rPr>
          <w:rStyle w:val="apple-converted-space"/>
          <w:rFonts w:ascii="Tahoma" w:hAnsi="Tahoma" w:cs="Tahoma"/>
          <w:color w:val="00324A"/>
          <w:sz w:val="19"/>
          <w:szCs w:val="19"/>
        </w:rPr>
        <w:t> </w:t>
      </w:r>
      <w:r>
        <w:rPr>
          <w:rFonts w:ascii="Tahoma" w:hAnsi="Tahoma" w:cs="Tahoma"/>
          <w:color w:val="00324A"/>
          <w:sz w:val="19"/>
          <w:szCs w:val="19"/>
        </w:rPr>
        <w:t>За България това е информационния център</w:t>
      </w:r>
      <w:r>
        <w:rPr>
          <w:rStyle w:val="apple-converted-space"/>
          <w:rFonts w:ascii="Tahoma" w:hAnsi="Tahoma" w:cs="Tahoma"/>
          <w:color w:val="00324A"/>
          <w:sz w:val="19"/>
          <w:szCs w:val="19"/>
        </w:rPr>
        <w:t> </w:t>
      </w:r>
      <w:r>
        <w:rPr>
          <w:rFonts w:ascii="Tahoma" w:hAnsi="Tahoma" w:cs="Tahoma"/>
          <w:color w:val="00324A"/>
          <w:sz w:val="19"/>
          <w:szCs w:val="19"/>
          <w:lang w:val="en-GB"/>
        </w:rPr>
        <w:t>BGNIC</w:t>
      </w:r>
      <w:r>
        <w:rPr>
          <w:rFonts w:ascii="Tahoma" w:hAnsi="Tahoma" w:cs="Tahoma"/>
          <w:color w:val="00324A"/>
          <w:sz w:val="19"/>
          <w:szCs w:val="19"/>
        </w:rPr>
        <w:t>. Регистрирането и поддържането на имена в домейна от най-горно ниво</w:t>
      </w:r>
      <w:r>
        <w:rPr>
          <w:rStyle w:val="apple-converted-space"/>
          <w:rFonts w:ascii="Tahoma" w:hAnsi="Tahoma" w:cs="Tahoma"/>
          <w:color w:val="00324A"/>
          <w:sz w:val="19"/>
          <w:szCs w:val="19"/>
        </w:rPr>
        <w:t> </w:t>
      </w:r>
      <w:r>
        <w:rPr>
          <w:rFonts w:ascii="Tahoma" w:hAnsi="Tahoma" w:cs="Tahoma"/>
          <w:color w:val="00324A"/>
          <w:sz w:val="19"/>
          <w:szCs w:val="19"/>
          <w:lang w:val="ru-RU"/>
        </w:rPr>
        <w:t>.</w:t>
      </w:r>
      <w:r>
        <w:rPr>
          <w:rStyle w:val="apple-converted-space"/>
          <w:rFonts w:ascii="Tahoma" w:hAnsi="Tahoma" w:cs="Tahoma"/>
          <w:color w:val="00324A"/>
          <w:sz w:val="19"/>
          <w:szCs w:val="19"/>
        </w:rPr>
        <w:t> </w:t>
      </w:r>
      <w:proofErr w:type="spellStart"/>
      <w:proofErr w:type="gramStart"/>
      <w:r>
        <w:rPr>
          <w:rFonts w:ascii="Tahoma" w:hAnsi="Tahoma" w:cs="Tahoma"/>
          <w:color w:val="00324A"/>
          <w:sz w:val="19"/>
          <w:szCs w:val="19"/>
          <w:lang w:val="en-GB"/>
        </w:rPr>
        <w:t>bg</w:t>
      </w:r>
      <w:proofErr w:type="spellEnd"/>
      <w:proofErr w:type="gramEnd"/>
      <w:r>
        <w:rPr>
          <w:rStyle w:val="apple-converted-space"/>
          <w:rFonts w:ascii="Tahoma" w:hAnsi="Tahoma" w:cs="Tahoma"/>
          <w:color w:val="00324A"/>
          <w:sz w:val="19"/>
          <w:szCs w:val="19"/>
        </w:rPr>
        <w:t> </w:t>
      </w:r>
      <w:r>
        <w:rPr>
          <w:rFonts w:ascii="Tahoma" w:hAnsi="Tahoma" w:cs="Tahoma"/>
          <w:color w:val="00324A"/>
          <w:sz w:val="19"/>
          <w:szCs w:val="19"/>
        </w:rPr>
        <w:t>се извършва в „РЕГИСТЪР.БГ”ООД</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rPr>
      </w:pPr>
      <w:r>
        <w:rPr>
          <w:rFonts w:ascii="Tahoma" w:hAnsi="Tahoma" w:cs="Tahoma"/>
          <w:b/>
          <w:bCs/>
          <w:color w:val="00324A"/>
          <w:sz w:val="19"/>
          <w:szCs w:val="19"/>
          <w:lang w:val="en-GB"/>
        </w:rPr>
        <w:t>URL</w:t>
      </w:r>
      <w:r>
        <w:rPr>
          <w:rStyle w:val="apple-converted-space"/>
          <w:rFonts w:ascii="Tahoma" w:hAnsi="Tahoma" w:cs="Tahoma"/>
          <w:color w:val="00324A"/>
          <w:sz w:val="19"/>
          <w:szCs w:val="19"/>
        </w:rPr>
        <w:t> </w:t>
      </w:r>
      <w:r>
        <w:rPr>
          <w:rFonts w:ascii="Tahoma" w:hAnsi="Tahoma" w:cs="Tahoma"/>
          <w:b/>
          <w:bCs/>
          <w:color w:val="00324A"/>
          <w:sz w:val="19"/>
          <w:szCs w:val="19"/>
        </w:rPr>
        <w:t>адреси</w:t>
      </w:r>
      <w:r>
        <w:rPr>
          <w:rStyle w:val="apple-converted-space"/>
          <w:rFonts w:ascii="Tahoma" w:hAnsi="Tahoma" w:cs="Tahoma"/>
          <w:color w:val="00324A"/>
          <w:sz w:val="19"/>
          <w:szCs w:val="19"/>
        </w:rPr>
        <w:t> </w:t>
      </w:r>
      <w:r>
        <w:rPr>
          <w:rFonts w:ascii="Tahoma" w:hAnsi="Tahoma" w:cs="Tahoma"/>
          <w:color w:val="00324A"/>
          <w:sz w:val="19"/>
          <w:szCs w:val="19"/>
          <w:lang w:val="ru-RU"/>
        </w:rPr>
        <w:t>(</w:t>
      </w:r>
      <w:r>
        <w:rPr>
          <w:rFonts w:ascii="Tahoma" w:hAnsi="Tahoma" w:cs="Tahoma"/>
          <w:color w:val="00324A"/>
          <w:sz w:val="19"/>
          <w:szCs w:val="19"/>
          <w:lang w:val="en-GB"/>
        </w:rPr>
        <w:t>Uniform</w:t>
      </w:r>
      <w:r>
        <w:rPr>
          <w:rStyle w:val="apple-converted-space"/>
          <w:rFonts w:ascii="Tahoma" w:hAnsi="Tahoma" w:cs="Tahoma"/>
          <w:color w:val="00324A"/>
          <w:sz w:val="19"/>
          <w:szCs w:val="19"/>
        </w:rPr>
        <w:t> </w:t>
      </w:r>
      <w:r>
        <w:rPr>
          <w:rFonts w:ascii="Tahoma" w:hAnsi="Tahoma" w:cs="Tahoma"/>
          <w:color w:val="00324A"/>
          <w:sz w:val="19"/>
          <w:szCs w:val="19"/>
          <w:lang w:val="en-GB"/>
        </w:rPr>
        <w:t>Resource</w:t>
      </w:r>
      <w:r>
        <w:rPr>
          <w:rStyle w:val="apple-converted-space"/>
          <w:rFonts w:ascii="Tahoma" w:hAnsi="Tahoma" w:cs="Tahoma"/>
          <w:color w:val="00324A"/>
          <w:sz w:val="19"/>
          <w:szCs w:val="19"/>
        </w:rPr>
        <w:t> </w:t>
      </w:r>
      <w:r>
        <w:rPr>
          <w:rFonts w:ascii="Tahoma" w:hAnsi="Tahoma" w:cs="Tahoma"/>
          <w:color w:val="00324A"/>
          <w:sz w:val="19"/>
          <w:szCs w:val="19"/>
          <w:lang w:val="en-GB"/>
        </w:rPr>
        <w:t>Locator</w:t>
      </w:r>
      <w:r>
        <w:rPr>
          <w:rStyle w:val="apple-converted-space"/>
          <w:rFonts w:ascii="Tahoma" w:hAnsi="Tahoma" w:cs="Tahoma"/>
          <w:color w:val="00324A"/>
          <w:sz w:val="19"/>
          <w:szCs w:val="19"/>
        </w:rPr>
        <w:t> </w:t>
      </w:r>
      <w:r>
        <w:rPr>
          <w:rFonts w:ascii="Tahoma" w:hAnsi="Tahoma" w:cs="Tahoma"/>
          <w:color w:val="00324A"/>
          <w:sz w:val="19"/>
          <w:szCs w:val="19"/>
          <w:lang w:val="ru-RU"/>
        </w:rPr>
        <w:t>–</w:t>
      </w:r>
      <w:r>
        <w:rPr>
          <w:rStyle w:val="apple-converted-space"/>
          <w:rFonts w:ascii="Tahoma" w:hAnsi="Tahoma" w:cs="Tahoma"/>
          <w:color w:val="00324A"/>
          <w:sz w:val="19"/>
          <w:szCs w:val="19"/>
        </w:rPr>
        <w:t> </w:t>
      </w:r>
      <w:r>
        <w:rPr>
          <w:rFonts w:ascii="Tahoma" w:hAnsi="Tahoma" w:cs="Tahoma"/>
          <w:color w:val="00324A"/>
          <w:sz w:val="19"/>
          <w:szCs w:val="19"/>
        </w:rPr>
        <w:t>Уеднаквен локатор на ресурси</w:t>
      </w:r>
      <w:r>
        <w:rPr>
          <w:rFonts w:ascii="Tahoma" w:hAnsi="Tahoma" w:cs="Tahoma"/>
          <w:color w:val="00324A"/>
          <w:sz w:val="19"/>
          <w:szCs w:val="19"/>
          <w:lang w:val="ru-RU"/>
        </w:rPr>
        <w:t>)</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rPr>
      </w:pPr>
      <w:proofErr w:type="gramStart"/>
      <w:r>
        <w:rPr>
          <w:rFonts w:ascii="Tahoma" w:hAnsi="Tahoma" w:cs="Tahoma"/>
          <w:color w:val="00324A"/>
          <w:sz w:val="19"/>
          <w:szCs w:val="19"/>
          <w:lang w:val="en-GB"/>
        </w:rPr>
        <w:t>URL</w:t>
      </w:r>
      <w:r>
        <w:rPr>
          <w:rStyle w:val="apple-converted-space"/>
          <w:rFonts w:ascii="Tahoma" w:hAnsi="Tahoma" w:cs="Tahoma"/>
          <w:color w:val="00324A"/>
          <w:sz w:val="19"/>
          <w:szCs w:val="19"/>
        </w:rPr>
        <w:t> </w:t>
      </w:r>
      <w:r>
        <w:rPr>
          <w:rFonts w:ascii="Tahoma" w:hAnsi="Tahoma" w:cs="Tahoma"/>
          <w:color w:val="00324A"/>
          <w:sz w:val="19"/>
          <w:szCs w:val="19"/>
        </w:rPr>
        <w:t>е стандартизиран начин за записване на адресите на документ или страница в световната мрежа.</w:t>
      </w:r>
      <w:proofErr w:type="gramEnd"/>
      <w:r>
        <w:rPr>
          <w:rFonts w:ascii="Tahoma" w:hAnsi="Tahoma" w:cs="Tahoma"/>
          <w:color w:val="00324A"/>
          <w:sz w:val="19"/>
          <w:szCs w:val="19"/>
        </w:rPr>
        <w:t xml:space="preserve"> Всяка страница в</w:t>
      </w:r>
      <w:r>
        <w:rPr>
          <w:rStyle w:val="apple-converted-space"/>
          <w:rFonts w:ascii="Tahoma" w:hAnsi="Tahoma" w:cs="Tahoma"/>
          <w:color w:val="00324A"/>
          <w:sz w:val="19"/>
          <w:szCs w:val="19"/>
        </w:rPr>
        <w:t> </w:t>
      </w:r>
      <w:r>
        <w:rPr>
          <w:rFonts w:ascii="Tahoma" w:hAnsi="Tahoma" w:cs="Tahoma"/>
          <w:color w:val="00324A"/>
          <w:sz w:val="19"/>
          <w:szCs w:val="19"/>
          <w:lang w:val="en-GB"/>
        </w:rPr>
        <w:t>World</w:t>
      </w:r>
      <w:r>
        <w:rPr>
          <w:rStyle w:val="apple-converted-space"/>
          <w:rFonts w:ascii="Tahoma" w:hAnsi="Tahoma" w:cs="Tahoma"/>
          <w:color w:val="00324A"/>
          <w:sz w:val="19"/>
          <w:szCs w:val="19"/>
        </w:rPr>
        <w:t> </w:t>
      </w:r>
      <w:r>
        <w:rPr>
          <w:rFonts w:ascii="Tahoma" w:hAnsi="Tahoma" w:cs="Tahoma"/>
          <w:color w:val="00324A"/>
          <w:sz w:val="19"/>
          <w:szCs w:val="19"/>
          <w:lang w:val="en-GB"/>
        </w:rPr>
        <w:t>Wide</w:t>
      </w:r>
      <w:r>
        <w:rPr>
          <w:rStyle w:val="apple-converted-space"/>
          <w:rFonts w:ascii="Tahoma" w:hAnsi="Tahoma" w:cs="Tahoma"/>
          <w:color w:val="00324A"/>
          <w:sz w:val="19"/>
          <w:szCs w:val="19"/>
        </w:rPr>
        <w:t> </w:t>
      </w:r>
      <w:r>
        <w:rPr>
          <w:rFonts w:ascii="Tahoma" w:hAnsi="Tahoma" w:cs="Tahoma"/>
          <w:color w:val="00324A"/>
          <w:sz w:val="19"/>
          <w:szCs w:val="19"/>
          <w:lang w:val="en-GB"/>
        </w:rPr>
        <w:t>Web</w:t>
      </w:r>
      <w:r>
        <w:rPr>
          <w:rStyle w:val="apple-converted-space"/>
          <w:rFonts w:ascii="Tahoma" w:hAnsi="Tahoma" w:cs="Tahoma"/>
          <w:color w:val="00324A"/>
          <w:sz w:val="19"/>
          <w:szCs w:val="19"/>
        </w:rPr>
        <w:t> </w:t>
      </w:r>
      <w:r>
        <w:rPr>
          <w:rFonts w:ascii="Tahoma" w:hAnsi="Tahoma" w:cs="Tahoma"/>
          <w:color w:val="00324A"/>
          <w:sz w:val="19"/>
          <w:szCs w:val="19"/>
        </w:rPr>
        <w:t>има</w:t>
      </w:r>
      <w:r>
        <w:rPr>
          <w:rStyle w:val="apple-converted-space"/>
          <w:rFonts w:ascii="Tahoma" w:hAnsi="Tahoma" w:cs="Tahoma"/>
          <w:color w:val="00324A"/>
          <w:sz w:val="19"/>
          <w:szCs w:val="19"/>
        </w:rPr>
        <w:t> </w:t>
      </w:r>
      <w:r>
        <w:rPr>
          <w:rFonts w:ascii="Tahoma" w:hAnsi="Tahoma" w:cs="Tahoma"/>
          <w:color w:val="00324A"/>
          <w:sz w:val="19"/>
          <w:szCs w:val="19"/>
          <w:lang w:val="en-GB"/>
        </w:rPr>
        <w:t>URL</w:t>
      </w:r>
      <w:r>
        <w:rPr>
          <w:rStyle w:val="apple-converted-space"/>
          <w:rFonts w:ascii="Tahoma" w:hAnsi="Tahoma" w:cs="Tahoma"/>
          <w:color w:val="00324A"/>
          <w:sz w:val="19"/>
          <w:szCs w:val="19"/>
        </w:rPr>
        <w:t> </w:t>
      </w:r>
      <w:r>
        <w:rPr>
          <w:rFonts w:ascii="Tahoma" w:hAnsi="Tahoma" w:cs="Tahoma"/>
          <w:color w:val="00324A"/>
          <w:sz w:val="19"/>
          <w:szCs w:val="19"/>
        </w:rPr>
        <w:t>адрес, който я идентифицира уникално.</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rPr>
      </w:pPr>
      <w:r>
        <w:rPr>
          <w:rFonts w:ascii="Tahoma" w:hAnsi="Tahoma" w:cs="Tahoma"/>
          <w:color w:val="00324A"/>
          <w:sz w:val="19"/>
          <w:szCs w:val="19"/>
        </w:rPr>
        <w:t>Начинът на изписване е</w:t>
      </w:r>
      <w:r>
        <w:rPr>
          <w:rStyle w:val="apple-converted-space"/>
          <w:rFonts w:ascii="Tahoma" w:hAnsi="Tahoma" w:cs="Tahoma"/>
          <w:color w:val="00324A"/>
          <w:sz w:val="19"/>
          <w:szCs w:val="19"/>
        </w:rPr>
        <w:t> </w:t>
      </w:r>
      <w:r>
        <w:rPr>
          <w:rFonts w:ascii="Tahoma" w:hAnsi="Tahoma" w:cs="Tahoma"/>
          <w:color w:val="00324A"/>
          <w:sz w:val="19"/>
          <w:szCs w:val="19"/>
          <w:lang w:val="en-GB"/>
        </w:rPr>
        <w:t>protocol</w:t>
      </w:r>
      <w:r>
        <w:rPr>
          <w:rFonts w:ascii="Tahoma" w:hAnsi="Tahoma" w:cs="Tahoma"/>
          <w:color w:val="00324A"/>
          <w:sz w:val="19"/>
          <w:szCs w:val="19"/>
        </w:rPr>
        <w:t>://</w:t>
      </w:r>
      <w:r>
        <w:rPr>
          <w:rFonts w:ascii="Tahoma" w:hAnsi="Tahoma" w:cs="Tahoma"/>
          <w:color w:val="00324A"/>
          <w:sz w:val="19"/>
          <w:szCs w:val="19"/>
          <w:lang w:val="en-GB"/>
        </w:rPr>
        <w:t>host</w:t>
      </w:r>
      <w:r>
        <w:rPr>
          <w:rFonts w:ascii="Tahoma" w:hAnsi="Tahoma" w:cs="Tahoma"/>
          <w:color w:val="00324A"/>
          <w:sz w:val="19"/>
          <w:szCs w:val="19"/>
        </w:rPr>
        <w:t>-</w:t>
      </w:r>
      <w:r>
        <w:rPr>
          <w:rFonts w:ascii="Tahoma" w:hAnsi="Tahoma" w:cs="Tahoma"/>
          <w:color w:val="00324A"/>
          <w:sz w:val="19"/>
          <w:szCs w:val="19"/>
          <w:lang w:val="en-GB"/>
        </w:rPr>
        <w:t>name</w:t>
      </w:r>
      <w:r>
        <w:rPr>
          <w:rFonts w:ascii="Tahoma" w:hAnsi="Tahoma" w:cs="Tahoma"/>
          <w:color w:val="00324A"/>
          <w:sz w:val="19"/>
          <w:szCs w:val="19"/>
        </w:rPr>
        <w:t>/</w:t>
      </w:r>
      <w:r>
        <w:rPr>
          <w:rFonts w:ascii="Tahoma" w:hAnsi="Tahoma" w:cs="Tahoma"/>
          <w:color w:val="00324A"/>
          <w:sz w:val="19"/>
          <w:szCs w:val="19"/>
          <w:lang w:val="en-GB"/>
        </w:rPr>
        <w:t>path</w:t>
      </w:r>
      <w:r>
        <w:rPr>
          <w:rFonts w:ascii="Tahoma" w:hAnsi="Tahoma" w:cs="Tahoma"/>
          <w:color w:val="00324A"/>
          <w:sz w:val="19"/>
          <w:szCs w:val="19"/>
        </w:rPr>
        <w:t>, където</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rPr>
      </w:pPr>
      <w:r>
        <w:rPr>
          <w:rFonts w:ascii="Tahoma" w:hAnsi="Tahoma" w:cs="Tahoma"/>
          <w:color w:val="00324A"/>
          <w:sz w:val="19"/>
          <w:szCs w:val="19"/>
          <w:lang w:val="en-GB"/>
        </w:rPr>
        <w:t>Protocol</w:t>
      </w:r>
      <w:r>
        <w:rPr>
          <w:rStyle w:val="apple-converted-space"/>
          <w:rFonts w:ascii="Tahoma" w:hAnsi="Tahoma" w:cs="Tahoma"/>
          <w:color w:val="00324A"/>
          <w:sz w:val="19"/>
          <w:szCs w:val="19"/>
        </w:rPr>
        <w:t> </w:t>
      </w:r>
      <w:r>
        <w:rPr>
          <w:rFonts w:ascii="Tahoma" w:hAnsi="Tahoma" w:cs="Tahoma"/>
          <w:color w:val="00324A"/>
          <w:sz w:val="19"/>
          <w:szCs w:val="19"/>
          <w:lang w:val="en-GB"/>
        </w:rPr>
        <w:t>e</w:t>
      </w:r>
      <w:r>
        <w:rPr>
          <w:rStyle w:val="apple-converted-space"/>
          <w:rFonts w:ascii="Tahoma" w:hAnsi="Tahoma" w:cs="Tahoma"/>
          <w:color w:val="00324A"/>
          <w:sz w:val="19"/>
          <w:szCs w:val="19"/>
        </w:rPr>
        <w:t> </w:t>
      </w:r>
      <w:r>
        <w:rPr>
          <w:rFonts w:ascii="Tahoma" w:hAnsi="Tahoma" w:cs="Tahoma"/>
          <w:color w:val="00324A"/>
          <w:sz w:val="19"/>
          <w:szCs w:val="19"/>
        </w:rPr>
        <w:t>името на протокола, който ще се използва за транспортиране на ресурса върху</w:t>
      </w:r>
      <w:r>
        <w:rPr>
          <w:rStyle w:val="apple-converted-space"/>
          <w:rFonts w:ascii="Tahoma" w:hAnsi="Tahoma" w:cs="Tahoma"/>
          <w:color w:val="00324A"/>
          <w:sz w:val="19"/>
          <w:szCs w:val="19"/>
        </w:rPr>
        <w:t> </w:t>
      </w:r>
      <w:r>
        <w:rPr>
          <w:rFonts w:ascii="Tahoma" w:hAnsi="Tahoma" w:cs="Tahoma"/>
          <w:color w:val="00324A"/>
          <w:sz w:val="19"/>
          <w:szCs w:val="19"/>
          <w:lang w:val="en-GB"/>
        </w:rPr>
        <w:t>Web</w:t>
      </w:r>
      <w:r>
        <w:rPr>
          <w:rStyle w:val="apple-converted-space"/>
          <w:rFonts w:ascii="Tahoma" w:hAnsi="Tahoma" w:cs="Tahoma"/>
          <w:color w:val="00324A"/>
          <w:sz w:val="19"/>
          <w:szCs w:val="19"/>
        </w:rPr>
        <w:t> </w:t>
      </w:r>
      <w:r>
        <w:rPr>
          <w:rFonts w:ascii="Tahoma" w:hAnsi="Tahoma" w:cs="Tahoma"/>
          <w:color w:val="00324A"/>
          <w:sz w:val="19"/>
          <w:szCs w:val="19"/>
        </w:rPr>
        <w:t>-</w:t>
      </w:r>
      <w:r>
        <w:rPr>
          <w:rStyle w:val="apple-converted-space"/>
          <w:rFonts w:ascii="Tahoma" w:hAnsi="Tahoma" w:cs="Tahoma"/>
          <w:color w:val="00324A"/>
          <w:sz w:val="19"/>
          <w:szCs w:val="19"/>
        </w:rPr>
        <w:t> </w:t>
      </w:r>
      <w:r>
        <w:rPr>
          <w:rFonts w:ascii="Tahoma" w:hAnsi="Tahoma" w:cs="Tahoma"/>
          <w:color w:val="00324A"/>
          <w:sz w:val="19"/>
          <w:szCs w:val="19"/>
          <w:lang w:val="en-GB"/>
        </w:rPr>
        <w:t>http</w:t>
      </w:r>
      <w:r>
        <w:rPr>
          <w:rFonts w:ascii="Tahoma" w:hAnsi="Tahoma" w:cs="Tahoma"/>
          <w:color w:val="00324A"/>
          <w:sz w:val="19"/>
          <w:szCs w:val="19"/>
        </w:rPr>
        <w:t>,</w:t>
      </w:r>
      <w:r>
        <w:rPr>
          <w:rStyle w:val="apple-converted-space"/>
          <w:rFonts w:ascii="Tahoma" w:hAnsi="Tahoma" w:cs="Tahoma"/>
          <w:color w:val="00324A"/>
          <w:sz w:val="19"/>
          <w:szCs w:val="19"/>
        </w:rPr>
        <w:t> </w:t>
      </w:r>
      <w:r>
        <w:rPr>
          <w:rFonts w:ascii="Tahoma" w:hAnsi="Tahoma" w:cs="Tahoma"/>
          <w:color w:val="00324A"/>
          <w:sz w:val="19"/>
          <w:szCs w:val="19"/>
          <w:lang w:val="en-GB"/>
        </w:rPr>
        <w:t>ftp</w:t>
      </w:r>
      <w:r>
        <w:rPr>
          <w:rFonts w:ascii="Tahoma" w:hAnsi="Tahoma" w:cs="Tahoma"/>
          <w:color w:val="00324A"/>
          <w:sz w:val="19"/>
          <w:szCs w:val="19"/>
        </w:rPr>
        <w:t>,</w:t>
      </w:r>
      <w:r>
        <w:rPr>
          <w:rStyle w:val="apple-converted-space"/>
          <w:rFonts w:ascii="Tahoma" w:hAnsi="Tahoma" w:cs="Tahoma"/>
          <w:color w:val="00324A"/>
          <w:sz w:val="19"/>
          <w:szCs w:val="19"/>
        </w:rPr>
        <w:t> </w:t>
      </w:r>
      <w:r>
        <w:rPr>
          <w:rFonts w:ascii="Tahoma" w:hAnsi="Tahoma" w:cs="Tahoma"/>
          <w:color w:val="00324A"/>
          <w:sz w:val="19"/>
          <w:szCs w:val="19"/>
          <w:lang w:val="en-GB"/>
        </w:rPr>
        <w:t>data</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rPr>
      </w:pPr>
      <w:proofErr w:type="gramStart"/>
      <w:r>
        <w:rPr>
          <w:rFonts w:ascii="Tahoma" w:hAnsi="Tahoma" w:cs="Tahoma"/>
          <w:color w:val="00324A"/>
          <w:sz w:val="19"/>
          <w:szCs w:val="19"/>
          <w:lang w:val="en-GB"/>
        </w:rPr>
        <w:t>host</w:t>
      </w:r>
      <w:r>
        <w:rPr>
          <w:rFonts w:ascii="Tahoma" w:hAnsi="Tahoma" w:cs="Tahoma"/>
          <w:color w:val="00324A"/>
          <w:sz w:val="19"/>
          <w:szCs w:val="19"/>
        </w:rPr>
        <w:t>-</w:t>
      </w:r>
      <w:r>
        <w:rPr>
          <w:rFonts w:ascii="Tahoma" w:hAnsi="Tahoma" w:cs="Tahoma"/>
          <w:color w:val="00324A"/>
          <w:sz w:val="19"/>
          <w:szCs w:val="19"/>
          <w:lang w:val="en-GB"/>
        </w:rPr>
        <w:t>name</w:t>
      </w:r>
      <w:proofErr w:type="gramEnd"/>
      <w:r>
        <w:rPr>
          <w:rStyle w:val="apple-converted-space"/>
          <w:rFonts w:ascii="Tahoma" w:hAnsi="Tahoma" w:cs="Tahoma"/>
          <w:color w:val="00324A"/>
          <w:sz w:val="19"/>
          <w:szCs w:val="19"/>
        </w:rPr>
        <w:t> </w:t>
      </w:r>
      <w:r>
        <w:rPr>
          <w:rFonts w:ascii="Tahoma" w:hAnsi="Tahoma" w:cs="Tahoma"/>
          <w:color w:val="00324A"/>
          <w:sz w:val="19"/>
          <w:szCs w:val="19"/>
        </w:rPr>
        <w:t>е името на хоста, компютъра, върху който е разположен ресурсът – пълното домейн име на компютъра</w:t>
      </w:r>
    </w:p>
    <w:p w:rsidR="00B97809" w:rsidRDefault="00B97809" w:rsidP="00B97809">
      <w:pPr>
        <w:pStyle w:val="NormalWeb"/>
        <w:shd w:val="clear" w:color="auto" w:fill="FFFFFF" w:themeFill="background1"/>
        <w:spacing w:before="0" w:beforeAutospacing="0" w:after="0" w:afterAutospacing="0" w:line="276" w:lineRule="auto"/>
        <w:jc w:val="both"/>
        <w:rPr>
          <w:rFonts w:ascii="Tahoma" w:hAnsi="Tahoma" w:cs="Tahoma"/>
          <w:color w:val="00324A"/>
          <w:sz w:val="19"/>
          <w:szCs w:val="19"/>
        </w:rPr>
      </w:pPr>
      <w:proofErr w:type="gramStart"/>
      <w:r>
        <w:rPr>
          <w:rFonts w:ascii="Tahoma" w:hAnsi="Tahoma" w:cs="Tahoma"/>
          <w:color w:val="00324A"/>
          <w:sz w:val="19"/>
          <w:szCs w:val="19"/>
          <w:lang w:val="en-GB"/>
        </w:rPr>
        <w:t>path</w:t>
      </w:r>
      <w:proofErr w:type="gramEnd"/>
      <w:r>
        <w:rPr>
          <w:rStyle w:val="apple-converted-space"/>
          <w:rFonts w:ascii="Tahoma" w:hAnsi="Tahoma" w:cs="Tahoma"/>
          <w:color w:val="00324A"/>
          <w:sz w:val="19"/>
          <w:szCs w:val="19"/>
        </w:rPr>
        <w:t> </w:t>
      </w:r>
      <w:r>
        <w:rPr>
          <w:rFonts w:ascii="Tahoma" w:hAnsi="Tahoma" w:cs="Tahoma"/>
          <w:color w:val="00324A"/>
          <w:sz w:val="19"/>
          <w:szCs w:val="19"/>
        </w:rPr>
        <w:t>е името на самия ресурс, дадено като път /най-дясната част е името на ресурса/.</w:t>
      </w:r>
    </w:p>
    <w:p w:rsidR="00B97809" w:rsidRPr="00B97809" w:rsidRDefault="00B97809" w:rsidP="00B97809">
      <w:pPr>
        <w:shd w:val="clear" w:color="auto" w:fill="FFFFFF" w:themeFill="background1"/>
        <w:spacing w:after="0"/>
        <w:rPr>
          <w:lang w:val="en-US"/>
        </w:rPr>
      </w:pPr>
    </w:p>
    <w:sectPr w:rsidR="00B97809" w:rsidRPr="00B97809" w:rsidSect="00B9780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56B98"/>
    <w:multiLevelType w:val="multilevel"/>
    <w:tmpl w:val="0D58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characterSpacingControl w:val="doNotCompress"/>
  <w:compat/>
  <w:rsids>
    <w:rsidRoot w:val="008471C0"/>
    <w:rsid w:val="00022028"/>
    <w:rsid w:val="00365184"/>
    <w:rsid w:val="008471C0"/>
    <w:rsid w:val="00B9780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8471C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471C0"/>
    <w:rPr>
      <w:b/>
      <w:bCs/>
    </w:rPr>
  </w:style>
  <w:style w:type="character" w:styleId="Emphasis">
    <w:name w:val="Emphasis"/>
    <w:basedOn w:val="DefaultParagraphFont"/>
    <w:uiPriority w:val="20"/>
    <w:qFormat/>
    <w:rsid w:val="008471C0"/>
    <w:rPr>
      <w:i/>
      <w:iCs/>
    </w:rPr>
  </w:style>
  <w:style w:type="character" w:customStyle="1" w:styleId="apple-converted-space">
    <w:name w:val="apple-converted-space"/>
    <w:basedOn w:val="DefaultParagraphFont"/>
    <w:rsid w:val="008471C0"/>
  </w:style>
  <w:style w:type="paragraph" w:styleId="NormalWeb">
    <w:name w:val="Normal (Web)"/>
    <w:basedOn w:val="Normal"/>
    <w:uiPriority w:val="99"/>
    <w:semiHidden/>
    <w:unhideWhenUsed/>
    <w:rsid w:val="008471C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B97809"/>
    <w:rPr>
      <w:color w:val="0000FF"/>
      <w:u w:val="single"/>
    </w:rPr>
  </w:style>
</w:styles>
</file>

<file path=word/webSettings.xml><?xml version="1.0" encoding="utf-8"?>
<w:webSettings xmlns:r="http://schemas.openxmlformats.org/officeDocument/2006/relationships" xmlns:w="http://schemas.openxmlformats.org/wordprocessingml/2006/main">
  <w:divs>
    <w:div w:id="532576913">
      <w:bodyDiv w:val="1"/>
      <w:marLeft w:val="0"/>
      <w:marRight w:val="0"/>
      <w:marTop w:val="0"/>
      <w:marBottom w:val="0"/>
      <w:divBdr>
        <w:top w:val="none" w:sz="0" w:space="0" w:color="auto"/>
        <w:left w:val="none" w:sz="0" w:space="0" w:color="auto"/>
        <w:bottom w:val="none" w:sz="0" w:space="0" w:color="auto"/>
        <w:right w:val="none" w:sz="0" w:space="0" w:color="auto"/>
      </w:divBdr>
    </w:div>
    <w:div w:id="1830975134">
      <w:bodyDiv w:val="1"/>
      <w:marLeft w:val="0"/>
      <w:marRight w:val="0"/>
      <w:marTop w:val="0"/>
      <w:marBottom w:val="0"/>
      <w:divBdr>
        <w:top w:val="none" w:sz="0" w:space="0" w:color="auto"/>
        <w:left w:val="none" w:sz="0" w:space="0" w:color="auto"/>
        <w:bottom w:val="none" w:sz="0" w:space="0" w:color="auto"/>
        <w:right w:val="none" w:sz="0" w:space="0" w:color="auto"/>
      </w:divBdr>
    </w:div>
    <w:div w:id="214646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fficelive.com/" TargetMode="External"/><Relationship Id="rId5" Type="http://schemas.openxmlformats.org/officeDocument/2006/relationships/hyperlink" Target="http://www.h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1257</Words>
  <Characters>7171</Characters>
  <Application>Microsoft Office Word</Application>
  <DocSecurity>0</DocSecurity>
  <Lines>59</Lines>
  <Paragraphs>16</Paragraphs>
  <ScaleCrop>false</ScaleCrop>
  <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Sevdelina</dc:creator>
  <cp:lastModifiedBy>Sevdelina</cp:lastModifiedBy>
  <cp:revision>2</cp:revision>
  <dcterms:created xsi:type="dcterms:W3CDTF">2017-05-25T06:35:00Z</dcterms:created>
  <dcterms:modified xsi:type="dcterms:W3CDTF">2017-05-28T07:57:00Z</dcterms:modified>
</cp:coreProperties>
</file>